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431" w:type="dxa"/>
        <w:tblLook w:val="04A0" w:firstRow="1" w:lastRow="0" w:firstColumn="1" w:lastColumn="0" w:noHBand="0" w:noVBand="1"/>
      </w:tblPr>
      <w:tblGrid>
        <w:gridCol w:w="2978"/>
        <w:gridCol w:w="6591"/>
        <w:gridCol w:w="6592"/>
      </w:tblGrid>
      <w:tr w:rsidR="00A93D96" w14:paraId="1CDF22FF" w14:textId="77777777" w:rsidTr="00907CAB">
        <w:tc>
          <w:tcPr>
            <w:tcW w:w="2978" w:type="dxa"/>
            <w:shd w:val="clear" w:color="auto" w:fill="92D050"/>
          </w:tcPr>
          <w:p w14:paraId="6436A55F" w14:textId="09607DD7" w:rsidR="00A93D96" w:rsidRPr="004F4543" w:rsidRDefault="003318DC">
            <w:pPr>
              <w:rPr>
                <w:rFonts w:ascii="Segoe UI Light" w:hAnsi="Segoe UI Light" w:cs="Segoe UI Light"/>
                <w:b/>
                <w:bCs/>
                <w:sz w:val="18"/>
                <w:szCs w:val="18"/>
              </w:rPr>
            </w:pPr>
            <w:r>
              <w:rPr>
                <w:rFonts w:ascii="Segoe UI Light" w:hAnsi="Segoe UI Light" w:cs="Segoe UI Light"/>
                <w:b/>
                <w:bCs/>
                <w:sz w:val="18"/>
                <w:szCs w:val="18"/>
              </w:rPr>
              <w:t>Job Family:</w:t>
            </w:r>
          </w:p>
        </w:tc>
        <w:tc>
          <w:tcPr>
            <w:tcW w:w="6591" w:type="dxa"/>
            <w:shd w:val="clear" w:color="auto" w:fill="92D050"/>
          </w:tcPr>
          <w:p w14:paraId="093F436C" w14:textId="6D40737E" w:rsidR="00A93D96" w:rsidRPr="004F4543" w:rsidRDefault="00D431F4">
            <w:pPr>
              <w:rPr>
                <w:rFonts w:ascii="Segoe UI Light" w:hAnsi="Segoe UI Light" w:cs="Segoe UI Light"/>
                <w:b/>
                <w:bCs/>
                <w:sz w:val="18"/>
                <w:szCs w:val="18"/>
              </w:rPr>
            </w:pPr>
            <w:r>
              <w:rPr>
                <w:rFonts w:ascii="Segoe UI Light" w:hAnsi="Segoe UI Light" w:cs="Segoe UI Light"/>
                <w:b/>
                <w:bCs/>
                <w:sz w:val="18"/>
                <w:szCs w:val="18"/>
              </w:rPr>
              <w:t>Pro</w:t>
            </w:r>
            <w:r w:rsidR="00F857DF">
              <w:rPr>
                <w:rFonts w:ascii="Segoe UI Light" w:hAnsi="Segoe UI Light" w:cs="Segoe UI Light"/>
                <w:b/>
                <w:bCs/>
                <w:sz w:val="18"/>
                <w:szCs w:val="18"/>
              </w:rPr>
              <w:t>ject Sherwood</w:t>
            </w:r>
          </w:p>
        </w:tc>
        <w:tc>
          <w:tcPr>
            <w:tcW w:w="6592" w:type="dxa"/>
            <w:shd w:val="clear" w:color="auto" w:fill="92D050"/>
          </w:tcPr>
          <w:p w14:paraId="1F731451" w14:textId="0D76B28E" w:rsidR="00A93D96" w:rsidRPr="004F4543" w:rsidRDefault="00A93D96">
            <w:pPr>
              <w:rPr>
                <w:rFonts w:ascii="Segoe UI Light" w:hAnsi="Segoe UI Light" w:cs="Segoe UI Light"/>
                <w:b/>
                <w:bCs/>
                <w:sz w:val="18"/>
                <w:szCs w:val="18"/>
              </w:rPr>
            </w:pPr>
            <w:r>
              <w:rPr>
                <w:rFonts w:ascii="Segoe UI Light" w:hAnsi="Segoe UI Light" w:cs="Segoe UI Light"/>
                <w:b/>
                <w:bCs/>
                <w:sz w:val="18"/>
                <w:szCs w:val="18"/>
              </w:rPr>
              <w:t xml:space="preserve">Banding: </w:t>
            </w:r>
            <w:r w:rsidR="00D268D6">
              <w:rPr>
                <w:rFonts w:ascii="Segoe UI Light" w:hAnsi="Segoe UI Light" w:cs="Segoe UI Light"/>
                <w:b/>
                <w:bCs/>
                <w:sz w:val="18"/>
                <w:szCs w:val="18"/>
              </w:rPr>
              <w:t>3a</w:t>
            </w:r>
          </w:p>
        </w:tc>
      </w:tr>
      <w:tr w:rsidR="003A7AF4" w14:paraId="18241003" w14:textId="77777777" w:rsidTr="00AB4493">
        <w:tc>
          <w:tcPr>
            <w:tcW w:w="2978" w:type="dxa"/>
            <w:shd w:val="clear" w:color="auto" w:fill="92D050"/>
          </w:tcPr>
          <w:p w14:paraId="374E53A0" w14:textId="55C84E23" w:rsidR="003A7AF4" w:rsidRPr="004F4543" w:rsidRDefault="003318DC">
            <w:pPr>
              <w:rPr>
                <w:rFonts w:ascii="Segoe UI Light" w:hAnsi="Segoe UI Light" w:cs="Segoe UI Light"/>
                <w:b/>
                <w:bCs/>
                <w:sz w:val="18"/>
                <w:szCs w:val="18"/>
              </w:rPr>
            </w:pPr>
            <w:r w:rsidRPr="004F4543">
              <w:rPr>
                <w:rFonts w:ascii="Segoe UI Light" w:hAnsi="Segoe UI Light" w:cs="Segoe UI Light"/>
                <w:b/>
                <w:bCs/>
                <w:sz w:val="18"/>
                <w:szCs w:val="18"/>
              </w:rPr>
              <w:t xml:space="preserve">Job </w:t>
            </w:r>
            <w:r>
              <w:rPr>
                <w:rFonts w:ascii="Segoe UI Light" w:hAnsi="Segoe UI Light" w:cs="Segoe UI Light"/>
                <w:b/>
                <w:bCs/>
                <w:sz w:val="18"/>
                <w:szCs w:val="18"/>
              </w:rPr>
              <w:t>Role:</w:t>
            </w:r>
          </w:p>
        </w:tc>
        <w:tc>
          <w:tcPr>
            <w:tcW w:w="13183" w:type="dxa"/>
            <w:gridSpan w:val="2"/>
          </w:tcPr>
          <w:p w14:paraId="52EAE370" w14:textId="4CC5D921" w:rsidR="003A7AF4" w:rsidRPr="00CB43E4" w:rsidRDefault="003318DC">
            <w:pPr>
              <w:rPr>
                <w:rFonts w:ascii="Segoe UI Light" w:hAnsi="Segoe UI Light" w:cs="Segoe UI Light"/>
                <w:b/>
                <w:bCs/>
                <w:sz w:val="18"/>
                <w:szCs w:val="18"/>
              </w:rPr>
            </w:pPr>
            <w:r w:rsidRPr="00CB43E4">
              <w:rPr>
                <w:rFonts w:ascii="Segoe UI Light" w:hAnsi="Segoe UI Light" w:cs="Segoe UI Light"/>
                <w:b/>
                <w:bCs/>
                <w:sz w:val="18"/>
                <w:szCs w:val="18"/>
              </w:rPr>
              <w:t>Business Analyst</w:t>
            </w:r>
          </w:p>
        </w:tc>
      </w:tr>
      <w:tr w:rsidR="003A7AF4" w14:paraId="3E3C697C" w14:textId="77777777" w:rsidTr="00AB4493">
        <w:trPr>
          <w:trHeight w:val="841"/>
        </w:trPr>
        <w:tc>
          <w:tcPr>
            <w:tcW w:w="2978" w:type="dxa"/>
            <w:shd w:val="clear" w:color="auto" w:fill="92D050"/>
          </w:tcPr>
          <w:p w14:paraId="3A871224" w14:textId="0E4F2944" w:rsidR="003A7AF4" w:rsidRPr="004F4543" w:rsidRDefault="003A7AF4">
            <w:pPr>
              <w:rPr>
                <w:rFonts w:ascii="Segoe UI Light" w:hAnsi="Segoe UI Light" w:cs="Segoe UI Light"/>
                <w:b/>
                <w:bCs/>
                <w:sz w:val="18"/>
                <w:szCs w:val="18"/>
              </w:rPr>
            </w:pPr>
            <w:r w:rsidRPr="004F4543">
              <w:rPr>
                <w:rFonts w:ascii="Segoe UI Light" w:hAnsi="Segoe UI Light" w:cs="Segoe UI Light"/>
                <w:b/>
                <w:bCs/>
                <w:sz w:val="18"/>
                <w:szCs w:val="18"/>
              </w:rPr>
              <w:t>Summary:</w:t>
            </w:r>
          </w:p>
        </w:tc>
        <w:tc>
          <w:tcPr>
            <w:tcW w:w="13183" w:type="dxa"/>
            <w:gridSpan w:val="2"/>
          </w:tcPr>
          <w:p w14:paraId="5A3B20CD" w14:textId="19F64018"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Identifying Business Needs:</w:t>
            </w:r>
            <w:r w:rsidRPr="003318DC">
              <w:rPr>
                <w:rFonts w:ascii="Segoe UI Light" w:hAnsi="Segoe UI Light" w:cs="Segoe UI Light"/>
                <w:sz w:val="18"/>
                <w:szCs w:val="18"/>
              </w:rPr>
              <w:t xml:space="preserve"> </w:t>
            </w:r>
            <w:r>
              <w:rPr>
                <w:rFonts w:ascii="Segoe UI Light" w:hAnsi="Segoe UI Light" w:cs="Segoe UI Light"/>
                <w:sz w:val="18"/>
                <w:szCs w:val="18"/>
              </w:rPr>
              <w:t>W</w:t>
            </w:r>
            <w:r w:rsidRPr="003318DC">
              <w:rPr>
                <w:rFonts w:ascii="Segoe UI Light" w:hAnsi="Segoe UI Light" w:cs="Segoe UI Light"/>
                <w:sz w:val="18"/>
                <w:szCs w:val="18"/>
              </w:rPr>
              <w:t>ork</w:t>
            </w:r>
            <w:r w:rsidR="00007497">
              <w:rPr>
                <w:rFonts w:ascii="Segoe UI Light" w:hAnsi="Segoe UI Light" w:cs="Segoe UI Light"/>
                <w:sz w:val="18"/>
                <w:szCs w:val="18"/>
              </w:rPr>
              <w:t>s</w:t>
            </w:r>
            <w:r w:rsidRPr="003318DC">
              <w:rPr>
                <w:rFonts w:ascii="Segoe UI Light" w:hAnsi="Segoe UI Light" w:cs="Segoe UI Light"/>
                <w:sz w:val="18"/>
                <w:szCs w:val="18"/>
              </w:rPr>
              <w:t xml:space="preserve"> with stakeholders to understand their needs and identify business problems or opportunities.</w:t>
            </w:r>
          </w:p>
          <w:p w14:paraId="296639CE" w14:textId="4B812498"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Requirements Gathering</w:t>
            </w:r>
            <w:r w:rsidRPr="00CB43E4">
              <w:rPr>
                <w:rFonts w:ascii="Segoe UI Light" w:hAnsi="Segoe UI Light" w:cs="Segoe UI Light"/>
                <w:b/>
                <w:bCs/>
                <w:sz w:val="18"/>
                <w:szCs w:val="18"/>
              </w:rPr>
              <w:t>:</w:t>
            </w:r>
            <w:r w:rsidRPr="003318DC">
              <w:rPr>
                <w:rFonts w:ascii="Segoe UI Light" w:hAnsi="Segoe UI Light" w:cs="Segoe UI Light"/>
                <w:sz w:val="18"/>
                <w:szCs w:val="18"/>
              </w:rPr>
              <w:t xml:space="preserve"> </w:t>
            </w:r>
            <w:r>
              <w:rPr>
                <w:rFonts w:ascii="Segoe UI Light" w:hAnsi="Segoe UI Light" w:cs="Segoe UI Light"/>
                <w:sz w:val="18"/>
                <w:szCs w:val="18"/>
              </w:rPr>
              <w:t>C</w:t>
            </w:r>
            <w:r w:rsidRPr="003318DC">
              <w:rPr>
                <w:rFonts w:ascii="Segoe UI Light" w:hAnsi="Segoe UI Light" w:cs="Segoe UI Light"/>
                <w:sz w:val="18"/>
                <w:szCs w:val="18"/>
              </w:rPr>
              <w:t>ollect</w:t>
            </w:r>
            <w:r w:rsidR="00007497">
              <w:rPr>
                <w:rFonts w:ascii="Segoe UI Light" w:hAnsi="Segoe UI Light" w:cs="Segoe UI Light"/>
                <w:sz w:val="18"/>
                <w:szCs w:val="18"/>
              </w:rPr>
              <w:t>s</w:t>
            </w:r>
            <w:r w:rsidRPr="003318DC">
              <w:rPr>
                <w:rFonts w:ascii="Segoe UI Light" w:hAnsi="Segoe UI Light" w:cs="Segoe UI Light"/>
                <w:sz w:val="18"/>
                <w:szCs w:val="18"/>
              </w:rPr>
              <w:t xml:space="preserve"> and document</w:t>
            </w:r>
            <w:r w:rsidR="00007497">
              <w:rPr>
                <w:rFonts w:ascii="Segoe UI Light" w:hAnsi="Segoe UI Light" w:cs="Segoe UI Light"/>
                <w:sz w:val="18"/>
                <w:szCs w:val="18"/>
              </w:rPr>
              <w:t>s</w:t>
            </w:r>
            <w:r w:rsidRPr="003318DC">
              <w:rPr>
                <w:rFonts w:ascii="Segoe UI Light" w:hAnsi="Segoe UI Light" w:cs="Segoe UI Light"/>
                <w:sz w:val="18"/>
                <w:szCs w:val="18"/>
              </w:rPr>
              <w:t xml:space="preserve"> detailed business requirements, ensuring that solutions meet the needs of the business.</w:t>
            </w:r>
          </w:p>
          <w:p w14:paraId="51C46BCD" w14:textId="3CB793EF"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Process Improvement</w:t>
            </w:r>
            <w:r w:rsidRPr="00CB43E4">
              <w:rPr>
                <w:rFonts w:ascii="Segoe UI Light" w:hAnsi="Segoe UI Light" w:cs="Segoe UI Light"/>
                <w:i/>
                <w:iCs/>
                <w:sz w:val="18"/>
                <w:szCs w:val="18"/>
              </w:rPr>
              <w:t>:</w:t>
            </w:r>
            <w:r w:rsidRPr="003318DC">
              <w:rPr>
                <w:rFonts w:ascii="Segoe UI Light" w:hAnsi="Segoe UI Light" w:cs="Segoe UI Light"/>
                <w:sz w:val="18"/>
                <w:szCs w:val="18"/>
              </w:rPr>
              <w:t xml:space="preserve"> </w:t>
            </w:r>
            <w:r>
              <w:rPr>
                <w:rFonts w:ascii="Segoe UI Light" w:hAnsi="Segoe UI Light" w:cs="Segoe UI Light"/>
                <w:sz w:val="18"/>
                <w:szCs w:val="18"/>
              </w:rPr>
              <w:t>A</w:t>
            </w:r>
            <w:r w:rsidRPr="003318DC">
              <w:rPr>
                <w:rFonts w:ascii="Segoe UI Light" w:hAnsi="Segoe UI Light" w:cs="Segoe UI Light"/>
                <w:sz w:val="18"/>
                <w:szCs w:val="18"/>
              </w:rPr>
              <w:t>naly</w:t>
            </w:r>
            <w:r>
              <w:rPr>
                <w:rFonts w:ascii="Segoe UI Light" w:hAnsi="Segoe UI Light" w:cs="Segoe UI Light"/>
                <w:sz w:val="18"/>
                <w:szCs w:val="18"/>
              </w:rPr>
              <w:t>s</w:t>
            </w:r>
            <w:r w:rsidRPr="003318DC">
              <w:rPr>
                <w:rFonts w:ascii="Segoe UI Light" w:hAnsi="Segoe UI Light" w:cs="Segoe UI Light"/>
                <w:sz w:val="18"/>
                <w:szCs w:val="18"/>
              </w:rPr>
              <w:t>e</w:t>
            </w:r>
            <w:r w:rsidR="00007497">
              <w:rPr>
                <w:rFonts w:ascii="Segoe UI Light" w:hAnsi="Segoe UI Light" w:cs="Segoe UI Light"/>
                <w:sz w:val="18"/>
                <w:szCs w:val="18"/>
              </w:rPr>
              <w:t>s</w:t>
            </w:r>
            <w:r w:rsidRPr="003318DC">
              <w:rPr>
                <w:rFonts w:ascii="Segoe UI Light" w:hAnsi="Segoe UI Light" w:cs="Segoe UI Light"/>
                <w:sz w:val="18"/>
                <w:szCs w:val="18"/>
              </w:rPr>
              <w:t xml:space="preserve"> </w:t>
            </w:r>
            <w:r>
              <w:rPr>
                <w:rFonts w:ascii="Segoe UI Light" w:hAnsi="Segoe UI Light" w:cs="Segoe UI Light"/>
                <w:sz w:val="18"/>
                <w:szCs w:val="18"/>
              </w:rPr>
              <w:t>and map</w:t>
            </w:r>
            <w:r w:rsidR="00007497">
              <w:rPr>
                <w:rFonts w:ascii="Segoe UI Light" w:hAnsi="Segoe UI Light" w:cs="Segoe UI Light"/>
                <w:sz w:val="18"/>
                <w:szCs w:val="18"/>
              </w:rPr>
              <w:t>s</w:t>
            </w:r>
            <w:r>
              <w:rPr>
                <w:rFonts w:ascii="Segoe UI Light" w:hAnsi="Segoe UI Light" w:cs="Segoe UI Light"/>
                <w:sz w:val="18"/>
                <w:szCs w:val="18"/>
              </w:rPr>
              <w:t xml:space="preserve"> </w:t>
            </w:r>
            <w:r w:rsidRPr="003318DC">
              <w:rPr>
                <w:rFonts w:ascii="Segoe UI Light" w:hAnsi="Segoe UI Light" w:cs="Segoe UI Light"/>
                <w:sz w:val="18"/>
                <w:szCs w:val="18"/>
              </w:rPr>
              <w:t>current business processes and workflows to identify areas for improvement and recommend changes.</w:t>
            </w:r>
          </w:p>
          <w:p w14:paraId="77687AC0" w14:textId="69B2FE2E"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Solution Design:</w:t>
            </w:r>
            <w:r w:rsidRPr="003318DC">
              <w:rPr>
                <w:rFonts w:ascii="Segoe UI Light" w:hAnsi="Segoe UI Light" w:cs="Segoe UI Light"/>
                <w:sz w:val="18"/>
                <w:szCs w:val="18"/>
              </w:rPr>
              <w:t xml:space="preserve"> </w:t>
            </w:r>
            <w:r>
              <w:rPr>
                <w:rFonts w:ascii="Segoe UI Light" w:hAnsi="Segoe UI Light" w:cs="Segoe UI Light"/>
                <w:sz w:val="18"/>
                <w:szCs w:val="18"/>
              </w:rPr>
              <w:t>H</w:t>
            </w:r>
            <w:r w:rsidRPr="003318DC">
              <w:rPr>
                <w:rFonts w:ascii="Segoe UI Light" w:hAnsi="Segoe UI Light" w:cs="Segoe UI Light"/>
                <w:sz w:val="18"/>
                <w:szCs w:val="18"/>
              </w:rPr>
              <w:t>elp</w:t>
            </w:r>
            <w:r w:rsidR="00007497">
              <w:rPr>
                <w:rFonts w:ascii="Segoe UI Light" w:hAnsi="Segoe UI Light" w:cs="Segoe UI Light"/>
                <w:sz w:val="18"/>
                <w:szCs w:val="18"/>
              </w:rPr>
              <w:t>s</w:t>
            </w:r>
            <w:r w:rsidRPr="003318DC">
              <w:rPr>
                <w:rFonts w:ascii="Segoe UI Light" w:hAnsi="Segoe UI Light" w:cs="Segoe UI Light"/>
                <w:sz w:val="18"/>
                <w:szCs w:val="18"/>
              </w:rPr>
              <w:t xml:space="preserve"> design and evaluate potential solutions, ensuring they align with business goals and requirements.</w:t>
            </w:r>
          </w:p>
          <w:p w14:paraId="13D5B2EA" w14:textId="12CE1A0F"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Data Analysis:</w:t>
            </w:r>
            <w:r w:rsidRPr="003318DC">
              <w:rPr>
                <w:rFonts w:ascii="Segoe UI Light" w:hAnsi="Segoe UI Light" w:cs="Segoe UI Light"/>
                <w:sz w:val="18"/>
                <w:szCs w:val="18"/>
              </w:rPr>
              <w:t xml:space="preserve"> </w:t>
            </w:r>
            <w:r>
              <w:rPr>
                <w:rFonts w:ascii="Segoe UI Light" w:hAnsi="Segoe UI Light" w:cs="Segoe UI Light"/>
                <w:sz w:val="18"/>
                <w:szCs w:val="18"/>
              </w:rPr>
              <w:t>A</w:t>
            </w:r>
            <w:r w:rsidRPr="003318DC">
              <w:rPr>
                <w:rFonts w:ascii="Segoe UI Light" w:hAnsi="Segoe UI Light" w:cs="Segoe UI Light"/>
                <w:sz w:val="18"/>
                <w:szCs w:val="18"/>
              </w:rPr>
              <w:t>naly</w:t>
            </w:r>
            <w:r>
              <w:rPr>
                <w:rFonts w:ascii="Segoe UI Light" w:hAnsi="Segoe UI Light" w:cs="Segoe UI Light"/>
                <w:sz w:val="18"/>
                <w:szCs w:val="18"/>
              </w:rPr>
              <w:t>s</w:t>
            </w:r>
            <w:r w:rsidRPr="003318DC">
              <w:rPr>
                <w:rFonts w:ascii="Segoe UI Light" w:hAnsi="Segoe UI Light" w:cs="Segoe UI Light"/>
                <w:sz w:val="18"/>
                <w:szCs w:val="18"/>
              </w:rPr>
              <w:t>e</w:t>
            </w:r>
            <w:r w:rsidR="00007497">
              <w:rPr>
                <w:rFonts w:ascii="Segoe UI Light" w:hAnsi="Segoe UI Light" w:cs="Segoe UI Light"/>
                <w:sz w:val="18"/>
                <w:szCs w:val="18"/>
              </w:rPr>
              <w:t>s</w:t>
            </w:r>
            <w:r w:rsidRPr="003318DC">
              <w:rPr>
                <w:rFonts w:ascii="Segoe UI Light" w:hAnsi="Segoe UI Light" w:cs="Segoe UI Light"/>
                <w:sz w:val="18"/>
                <w:szCs w:val="18"/>
              </w:rPr>
              <w:t xml:space="preserve"> data to provide insights and support decision-making processes.</w:t>
            </w:r>
          </w:p>
          <w:p w14:paraId="6A8D8A2C" w14:textId="75660FD9" w:rsidR="00A246B7" w:rsidRPr="003318DC" w:rsidRDefault="00A246B7" w:rsidP="00A246B7">
            <w:pPr>
              <w:jc w:val="both"/>
              <w:rPr>
                <w:rFonts w:ascii="Segoe UI Light" w:hAnsi="Segoe UI Light" w:cs="Segoe UI Light"/>
                <w:sz w:val="18"/>
                <w:szCs w:val="18"/>
              </w:rPr>
            </w:pPr>
            <w:r w:rsidRPr="00CB43E4">
              <w:rPr>
                <w:rFonts w:ascii="Segoe UI Light" w:hAnsi="Segoe UI Light" w:cs="Segoe UI Light"/>
                <w:b/>
                <w:bCs/>
                <w:i/>
                <w:iCs/>
                <w:sz w:val="18"/>
                <w:szCs w:val="18"/>
              </w:rPr>
              <w:t>Stakeholder Communication:</w:t>
            </w:r>
            <w:r w:rsidRPr="003318DC">
              <w:rPr>
                <w:rFonts w:ascii="Segoe UI Light" w:hAnsi="Segoe UI Light" w:cs="Segoe UI Light"/>
                <w:sz w:val="18"/>
                <w:szCs w:val="18"/>
              </w:rPr>
              <w:t xml:space="preserve"> </w:t>
            </w:r>
            <w:r>
              <w:rPr>
                <w:rFonts w:ascii="Segoe UI Light" w:hAnsi="Segoe UI Light" w:cs="Segoe UI Light"/>
                <w:sz w:val="18"/>
                <w:szCs w:val="18"/>
              </w:rPr>
              <w:t>A</w:t>
            </w:r>
            <w:r w:rsidRPr="003318DC">
              <w:rPr>
                <w:rFonts w:ascii="Segoe UI Light" w:hAnsi="Segoe UI Light" w:cs="Segoe UI Light"/>
                <w:sz w:val="18"/>
                <w:szCs w:val="18"/>
              </w:rPr>
              <w:t>ct</w:t>
            </w:r>
            <w:r w:rsidR="00DA2EB8">
              <w:rPr>
                <w:rFonts w:ascii="Segoe UI Light" w:hAnsi="Segoe UI Light" w:cs="Segoe UI Light"/>
                <w:sz w:val="18"/>
                <w:szCs w:val="18"/>
              </w:rPr>
              <w:t>s</w:t>
            </w:r>
            <w:r w:rsidRPr="003318DC">
              <w:rPr>
                <w:rFonts w:ascii="Segoe UI Light" w:hAnsi="Segoe UI Light" w:cs="Segoe UI Light"/>
                <w:sz w:val="18"/>
                <w:szCs w:val="18"/>
              </w:rPr>
              <w:t xml:space="preserve"> as a liaison between stakeholders, ensuring clear communication and understanding of project goals and progress.</w:t>
            </w:r>
          </w:p>
          <w:p w14:paraId="6ACFBAC1" w14:textId="677AF230" w:rsidR="003A7AF4" w:rsidRPr="003318DC" w:rsidRDefault="00A246B7" w:rsidP="00A246B7">
            <w:pPr>
              <w:rPr>
                <w:rFonts w:ascii="Segoe UI Light" w:hAnsi="Segoe UI Light" w:cs="Segoe UI Light"/>
                <w:sz w:val="18"/>
                <w:szCs w:val="18"/>
              </w:rPr>
            </w:pPr>
            <w:r w:rsidRPr="00CB43E4">
              <w:rPr>
                <w:rFonts w:ascii="Segoe UI Light" w:hAnsi="Segoe UI Light" w:cs="Segoe UI Light"/>
                <w:b/>
                <w:bCs/>
                <w:i/>
                <w:iCs/>
                <w:sz w:val="18"/>
                <w:szCs w:val="18"/>
              </w:rPr>
              <w:t>Project Management Support</w:t>
            </w:r>
            <w:r w:rsidRPr="00CB43E4">
              <w:rPr>
                <w:rFonts w:ascii="Segoe UI Light" w:hAnsi="Segoe UI Light" w:cs="Segoe UI Light"/>
                <w:b/>
                <w:bCs/>
                <w:sz w:val="18"/>
                <w:szCs w:val="18"/>
              </w:rPr>
              <w:t>:</w:t>
            </w:r>
            <w:r w:rsidRPr="003318DC">
              <w:rPr>
                <w:rFonts w:ascii="Segoe UI Light" w:hAnsi="Segoe UI Light" w:cs="Segoe UI Light"/>
                <w:sz w:val="18"/>
                <w:szCs w:val="18"/>
              </w:rPr>
              <w:t xml:space="preserve"> </w:t>
            </w:r>
            <w:r>
              <w:rPr>
                <w:rFonts w:ascii="Segoe UI Light" w:hAnsi="Segoe UI Light" w:cs="Segoe UI Light"/>
                <w:sz w:val="18"/>
                <w:szCs w:val="18"/>
              </w:rPr>
              <w:t>A</w:t>
            </w:r>
            <w:r w:rsidRPr="003318DC">
              <w:rPr>
                <w:rFonts w:ascii="Segoe UI Light" w:hAnsi="Segoe UI Light" w:cs="Segoe UI Light"/>
                <w:sz w:val="18"/>
                <w:szCs w:val="18"/>
              </w:rPr>
              <w:t>ssist</w:t>
            </w:r>
            <w:r w:rsidR="00DA2EB8">
              <w:rPr>
                <w:rFonts w:ascii="Segoe UI Light" w:hAnsi="Segoe UI Light" w:cs="Segoe UI Light"/>
                <w:sz w:val="18"/>
                <w:szCs w:val="18"/>
              </w:rPr>
              <w:t>s</w:t>
            </w:r>
            <w:r w:rsidRPr="003318DC">
              <w:rPr>
                <w:rFonts w:ascii="Segoe UI Light" w:hAnsi="Segoe UI Light" w:cs="Segoe UI Light"/>
                <w:sz w:val="18"/>
                <w:szCs w:val="18"/>
              </w:rPr>
              <w:t xml:space="preserve"> in project planning, monitoring, and execution to ensure successful delivery of solutions</w:t>
            </w:r>
          </w:p>
        </w:tc>
      </w:tr>
      <w:tr w:rsidR="003A7AF4" w14:paraId="55A2F656" w14:textId="77777777" w:rsidTr="00AB4493">
        <w:trPr>
          <w:trHeight w:val="841"/>
        </w:trPr>
        <w:tc>
          <w:tcPr>
            <w:tcW w:w="2978" w:type="dxa"/>
            <w:shd w:val="clear" w:color="auto" w:fill="92D050"/>
          </w:tcPr>
          <w:p w14:paraId="7C605939" w14:textId="7056D0AB" w:rsidR="003A7AF4" w:rsidRPr="004F4543" w:rsidRDefault="003A7AF4">
            <w:pPr>
              <w:rPr>
                <w:rFonts w:ascii="Segoe UI Light" w:hAnsi="Segoe UI Light" w:cs="Segoe UI Light"/>
                <w:b/>
                <w:bCs/>
                <w:sz w:val="18"/>
                <w:szCs w:val="18"/>
              </w:rPr>
            </w:pPr>
            <w:r w:rsidRPr="004F4543">
              <w:rPr>
                <w:rFonts w:ascii="Segoe UI Light" w:hAnsi="Segoe UI Light" w:cs="Segoe UI Light"/>
                <w:b/>
                <w:bCs/>
                <w:sz w:val="18"/>
                <w:szCs w:val="18"/>
              </w:rPr>
              <w:t>Purpose:</w:t>
            </w:r>
          </w:p>
        </w:tc>
        <w:tc>
          <w:tcPr>
            <w:tcW w:w="13183" w:type="dxa"/>
            <w:gridSpan w:val="2"/>
          </w:tcPr>
          <w:p w14:paraId="174BE528" w14:textId="3926844D" w:rsidR="003A7AF4" w:rsidRPr="004F4543" w:rsidRDefault="00A246B7" w:rsidP="003318DC">
            <w:pPr>
              <w:jc w:val="both"/>
              <w:rPr>
                <w:rFonts w:ascii="Segoe UI Light" w:hAnsi="Segoe UI Light" w:cs="Segoe UI Light"/>
                <w:sz w:val="18"/>
                <w:szCs w:val="18"/>
              </w:rPr>
            </w:pPr>
            <w:r>
              <w:rPr>
                <w:rFonts w:ascii="Segoe UI Light" w:hAnsi="Segoe UI Light" w:cs="Segoe UI Light"/>
                <w:sz w:val="18"/>
                <w:szCs w:val="18"/>
              </w:rPr>
              <w:t xml:space="preserve">The role </w:t>
            </w:r>
            <w:r w:rsidRPr="003318DC">
              <w:rPr>
                <w:rFonts w:ascii="Segoe UI Light" w:hAnsi="Segoe UI Light" w:cs="Segoe UI Light"/>
                <w:sz w:val="18"/>
                <w:szCs w:val="18"/>
              </w:rPr>
              <w:t xml:space="preserve">is pivotal in enhancing the operational efficiency and strategic direction of </w:t>
            </w:r>
            <w:r>
              <w:rPr>
                <w:rFonts w:ascii="Segoe UI Light" w:hAnsi="Segoe UI Light" w:cs="Segoe UI Light"/>
                <w:sz w:val="18"/>
                <w:szCs w:val="18"/>
              </w:rPr>
              <w:t>the</w:t>
            </w:r>
            <w:r w:rsidRPr="003318DC">
              <w:rPr>
                <w:rFonts w:ascii="Segoe UI Light" w:hAnsi="Segoe UI Light" w:cs="Segoe UI Light"/>
                <w:sz w:val="18"/>
                <w:szCs w:val="18"/>
              </w:rPr>
              <w:t xml:space="preserve"> </w:t>
            </w:r>
            <w:r w:rsidR="00CB43E4">
              <w:rPr>
                <w:rFonts w:ascii="Segoe UI Light" w:hAnsi="Segoe UI Light" w:cs="Segoe UI Light"/>
                <w:sz w:val="18"/>
                <w:szCs w:val="18"/>
              </w:rPr>
              <w:t>S</w:t>
            </w:r>
            <w:r w:rsidRPr="003318DC">
              <w:rPr>
                <w:rFonts w:ascii="Segoe UI Light" w:hAnsi="Segoe UI Light" w:cs="Segoe UI Light"/>
                <w:sz w:val="18"/>
                <w:szCs w:val="18"/>
              </w:rPr>
              <w:t>ociety. By identifying business needs and gathering detailed requirements, they ensure that solutions are aligned with organi</w:t>
            </w:r>
            <w:r>
              <w:rPr>
                <w:rFonts w:ascii="Segoe UI Light" w:hAnsi="Segoe UI Light" w:cs="Segoe UI Light"/>
                <w:sz w:val="18"/>
                <w:szCs w:val="18"/>
              </w:rPr>
              <w:t>s</w:t>
            </w:r>
            <w:r w:rsidRPr="003318DC">
              <w:rPr>
                <w:rFonts w:ascii="Segoe UI Light" w:hAnsi="Segoe UI Light" w:cs="Segoe UI Light"/>
                <w:sz w:val="18"/>
                <w:szCs w:val="18"/>
              </w:rPr>
              <w:t>ational goals. The</w:t>
            </w:r>
            <w:r>
              <w:rPr>
                <w:rFonts w:ascii="Segoe UI Light" w:hAnsi="Segoe UI Light" w:cs="Segoe UI Light"/>
                <w:sz w:val="18"/>
                <w:szCs w:val="18"/>
              </w:rPr>
              <w:t xml:space="preserve"> role holder </w:t>
            </w:r>
            <w:r w:rsidRPr="003318DC">
              <w:rPr>
                <w:rFonts w:ascii="Segoe UI Light" w:hAnsi="Segoe UI Light" w:cs="Segoe UI Light"/>
                <w:sz w:val="18"/>
                <w:szCs w:val="18"/>
              </w:rPr>
              <w:t>play</w:t>
            </w:r>
            <w:r>
              <w:rPr>
                <w:rFonts w:ascii="Segoe UI Light" w:hAnsi="Segoe UI Light" w:cs="Segoe UI Light"/>
                <w:sz w:val="18"/>
                <w:szCs w:val="18"/>
              </w:rPr>
              <w:t>s</w:t>
            </w:r>
            <w:r w:rsidRPr="003318DC">
              <w:rPr>
                <w:rFonts w:ascii="Segoe UI Light" w:hAnsi="Segoe UI Light" w:cs="Segoe UI Light"/>
                <w:sz w:val="18"/>
                <w:szCs w:val="18"/>
              </w:rPr>
              <w:t xml:space="preserve"> a crucial role in analy</w:t>
            </w:r>
            <w:r>
              <w:rPr>
                <w:rFonts w:ascii="Segoe UI Light" w:hAnsi="Segoe UI Light" w:cs="Segoe UI Light"/>
                <w:sz w:val="18"/>
                <w:szCs w:val="18"/>
              </w:rPr>
              <w:t>s</w:t>
            </w:r>
            <w:r w:rsidRPr="003318DC">
              <w:rPr>
                <w:rFonts w:ascii="Segoe UI Light" w:hAnsi="Segoe UI Light" w:cs="Segoe UI Light"/>
                <w:sz w:val="18"/>
                <w:szCs w:val="18"/>
              </w:rPr>
              <w:t xml:space="preserve">ing and improving current processes, designing effective solutions, and facilitating clear communication among stakeholders. Through data analysis and project management support, </w:t>
            </w:r>
            <w:r>
              <w:rPr>
                <w:rFonts w:ascii="Segoe UI Light" w:hAnsi="Segoe UI Light" w:cs="Segoe UI Light"/>
                <w:sz w:val="18"/>
                <w:szCs w:val="18"/>
              </w:rPr>
              <w:t>the role holder will</w:t>
            </w:r>
            <w:r w:rsidRPr="003318DC">
              <w:rPr>
                <w:rFonts w:ascii="Segoe UI Light" w:hAnsi="Segoe UI Light" w:cs="Segoe UI Light"/>
                <w:sz w:val="18"/>
                <w:szCs w:val="18"/>
              </w:rPr>
              <w:t xml:space="preserve"> help the </w:t>
            </w:r>
            <w:r w:rsidR="00CB43E4">
              <w:rPr>
                <w:rFonts w:ascii="Segoe UI Light" w:hAnsi="Segoe UI Light" w:cs="Segoe UI Light"/>
                <w:sz w:val="18"/>
                <w:szCs w:val="18"/>
              </w:rPr>
              <w:t>S</w:t>
            </w:r>
            <w:r w:rsidRPr="003318DC">
              <w:rPr>
                <w:rFonts w:ascii="Segoe UI Light" w:hAnsi="Segoe UI Light" w:cs="Segoe UI Light"/>
                <w:sz w:val="18"/>
                <w:szCs w:val="18"/>
              </w:rPr>
              <w:t>ociety optimi</w:t>
            </w:r>
            <w:r>
              <w:rPr>
                <w:rFonts w:ascii="Segoe UI Light" w:hAnsi="Segoe UI Light" w:cs="Segoe UI Light"/>
                <w:sz w:val="18"/>
                <w:szCs w:val="18"/>
              </w:rPr>
              <w:t>s</w:t>
            </w:r>
            <w:r w:rsidRPr="003318DC">
              <w:rPr>
                <w:rFonts w:ascii="Segoe UI Light" w:hAnsi="Segoe UI Light" w:cs="Segoe UI Light"/>
                <w:sz w:val="18"/>
                <w:szCs w:val="18"/>
              </w:rPr>
              <w:t>e its services, reduce costs, and achieve its strategic objectives, ultimately enhancing member satisfaction and organi</w:t>
            </w:r>
            <w:r>
              <w:rPr>
                <w:rFonts w:ascii="Segoe UI Light" w:hAnsi="Segoe UI Light" w:cs="Segoe UI Light"/>
                <w:sz w:val="18"/>
                <w:szCs w:val="18"/>
              </w:rPr>
              <w:t>s</w:t>
            </w:r>
            <w:r w:rsidRPr="003318DC">
              <w:rPr>
                <w:rFonts w:ascii="Segoe UI Light" w:hAnsi="Segoe UI Light" w:cs="Segoe UI Light"/>
                <w:sz w:val="18"/>
                <w:szCs w:val="18"/>
              </w:rPr>
              <w:t>ational growth.</w:t>
            </w:r>
          </w:p>
        </w:tc>
      </w:tr>
    </w:tbl>
    <w:p w14:paraId="2160332B" w14:textId="302270D3" w:rsidR="006E5C47" w:rsidRDefault="006E5C47" w:rsidP="004F4543">
      <w:pPr>
        <w:spacing w:after="0"/>
      </w:pPr>
    </w:p>
    <w:tbl>
      <w:tblPr>
        <w:tblStyle w:val="TableGrid"/>
        <w:tblW w:w="16161" w:type="dxa"/>
        <w:tblInd w:w="-431" w:type="dxa"/>
        <w:tblLook w:val="04A0" w:firstRow="1" w:lastRow="0" w:firstColumn="1" w:lastColumn="0" w:noHBand="0" w:noVBand="1"/>
      </w:tblPr>
      <w:tblGrid>
        <w:gridCol w:w="5083"/>
        <w:gridCol w:w="5834"/>
        <w:gridCol w:w="5244"/>
      </w:tblGrid>
      <w:tr w:rsidR="003A7AF4" w:rsidRPr="00D07495" w14:paraId="5F6DF348" w14:textId="77777777" w:rsidTr="00D268D6">
        <w:tc>
          <w:tcPr>
            <w:tcW w:w="5083" w:type="dxa"/>
            <w:shd w:val="clear" w:color="auto" w:fill="92D050"/>
          </w:tcPr>
          <w:p w14:paraId="3E5E3C65" w14:textId="73ACB97B" w:rsidR="003A7AF4" w:rsidRPr="00D07495" w:rsidRDefault="003A7AF4">
            <w:pPr>
              <w:rPr>
                <w:rFonts w:ascii="Segoe UI Semilight" w:hAnsi="Segoe UI Semilight" w:cs="Segoe UI Semilight"/>
                <w:b/>
                <w:bCs/>
              </w:rPr>
            </w:pPr>
            <w:r w:rsidRPr="00D07495">
              <w:rPr>
                <w:rFonts w:ascii="Segoe UI Semilight" w:hAnsi="Segoe UI Semilight" w:cs="Segoe UI Semilight"/>
                <w:b/>
                <w:bCs/>
              </w:rPr>
              <w:t xml:space="preserve">What I Do: </w:t>
            </w:r>
          </w:p>
        </w:tc>
        <w:tc>
          <w:tcPr>
            <w:tcW w:w="5834" w:type="dxa"/>
            <w:shd w:val="clear" w:color="auto" w:fill="92D050"/>
          </w:tcPr>
          <w:p w14:paraId="403FCB87" w14:textId="70EFD7B1" w:rsidR="003A7AF4" w:rsidRPr="00D07495" w:rsidRDefault="003A7AF4">
            <w:pPr>
              <w:rPr>
                <w:rFonts w:ascii="Segoe UI Semilight" w:hAnsi="Segoe UI Semilight" w:cs="Segoe UI Semilight"/>
                <w:b/>
                <w:bCs/>
              </w:rPr>
            </w:pPr>
            <w:r w:rsidRPr="00D07495">
              <w:rPr>
                <w:rFonts w:ascii="Segoe UI Semilight" w:hAnsi="Segoe UI Semilight" w:cs="Segoe UI Semilight"/>
                <w:b/>
                <w:bCs/>
              </w:rPr>
              <w:t>How I Work:</w:t>
            </w:r>
          </w:p>
        </w:tc>
        <w:tc>
          <w:tcPr>
            <w:tcW w:w="5244" w:type="dxa"/>
            <w:shd w:val="clear" w:color="auto" w:fill="92D050"/>
          </w:tcPr>
          <w:p w14:paraId="6A6FD5E7" w14:textId="4EA219E1" w:rsidR="003A7AF4" w:rsidRPr="00D07495" w:rsidRDefault="003A7AF4">
            <w:pPr>
              <w:rPr>
                <w:rFonts w:ascii="Segoe UI Semilight" w:hAnsi="Segoe UI Semilight" w:cs="Segoe UI Semilight"/>
                <w:b/>
                <w:bCs/>
              </w:rPr>
            </w:pPr>
            <w:r w:rsidRPr="00D07495">
              <w:rPr>
                <w:rFonts w:ascii="Segoe UI Semilight" w:hAnsi="Segoe UI Semilight" w:cs="Segoe UI Semilight"/>
                <w:b/>
                <w:bCs/>
              </w:rPr>
              <w:t>What I Can Do:</w:t>
            </w:r>
          </w:p>
        </w:tc>
      </w:tr>
      <w:tr w:rsidR="006E4A85" w:rsidRPr="00D07495" w14:paraId="0EE223B5" w14:textId="77777777" w:rsidTr="00D268D6">
        <w:trPr>
          <w:trHeight w:val="5377"/>
        </w:trPr>
        <w:tc>
          <w:tcPr>
            <w:tcW w:w="5083" w:type="dxa"/>
            <w:vAlign w:val="center"/>
          </w:tcPr>
          <w:p w14:paraId="43D03ED2" w14:textId="1025908E" w:rsidR="005D2B71" w:rsidRPr="00CB43E4" w:rsidRDefault="00D07495" w:rsidP="005D2B71">
            <w:pPr>
              <w:rPr>
                <w:rFonts w:ascii="Segoe UI Semilight" w:hAnsi="Segoe UI Semilight" w:cs="Segoe UI Semilight"/>
                <w:sz w:val="18"/>
                <w:szCs w:val="18"/>
              </w:rPr>
            </w:pPr>
            <w:r w:rsidRPr="00CB43E4">
              <w:rPr>
                <w:rFonts w:ascii="Segoe UI Semilight" w:hAnsi="Segoe UI Semilight" w:cs="Segoe UI Semilight"/>
                <w:b/>
                <w:bCs/>
                <w:sz w:val="18"/>
                <w:szCs w:val="18"/>
              </w:rPr>
              <w:t>Identifying Customer Needs</w:t>
            </w:r>
            <w:r w:rsidRPr="00CB43E4">
              <w:rPr>
                <w:rFonts w:ascii="Segoe UI Semilight" w:hAnsi="Segoe UI Semilight" w:cs="Segoe UI Semilight"/>
                <w:sz w:val="18"/>
                <w:szCs w:val="18"/>
              </w:rPr>
              <w:t>:</w:t>
            </w:r>
          </w:p>
          <w:p w14:paraId="64DBC6E7" w14:textId="107FFC4C" w:rsidR="00D07495" w:rsidRPr="00CB43E4" w:rsidRDefault="00D07495" w:rsidP="00A94D2D">
            <w:pPr>
              <w:pStyle w:val="ListParagraph"/>
              <w:numPr>
                <w:ilvl w:val="0"/>
                <w:numId w:val="17"/>
              </w:numPr>
              <w:rPr>
                <w:rFonts w:ascii="Segoe UI Semilight" w:hAnsi="Segoe UI Semilight" w:cs="Segoe UI Semilight"/>
                <w:sz w:val="18"/>
                <w:szCs w:val="18"/>
              </w:rPr>
            </w:pPr>
            <w:r w:rsidRPr="00CB43E4">
              <w:rPr>
                <w:rFonts w:ascii="Segoe UI Semilight" w:hAnsi="Segoe UI Semilight" w:cs="Segoe UI Semilight"/>
                <w:sz w:val="18"/>
                <w:szCs w:val="18"/>
              </w:rPr>
              <w:t>Conduct surveys, interviews, and focus groups with customers to gather insights on their experiences and expectations.</w:t>
            </w:r>
          </w:p>
          <w:p w14:paraId="5E6A6681" w14:textId="7EB57EBB" w:rsidR="00D07495" w:rsidRPr="00CB43E4" w:rsidRDefault="00D07495" w:rsidP="00A94D2D">
            <w:pPr>
              <w:pStyle w:val="ListParagraph"/>
              <w:numPr>
                <w:ilvl w:val="0"/>
                <w:numId w:val="17"/>
              </w:numPr>
              <w:rPr>
                <w:rFonts w:ascii="Segoe UI Semilight" w:hAnsi="Segoe UI Semilight" w:cs="Segoe UI Semilight"/>
                <w:sz w:val="18"/>
                <w:szCs w:val="18"/>
              </w:rPr>
            </w:pPr>
            <w:r w:rsidRPr="00CB43E4">
              <w:rPr>
                <w:rFonts w:ascii="Segoe UI Semilight" w:hAnsi="Segoe UI Semilight" w:cs="Segoe UI Semilight"/>
                <w:sz w:val="18"/>
                <w:szCs w:val="18"/>
              </w:rPr>
              <w:t>Analys</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customer feedback and complaints to identify pain points and areas for improvement.</w:t>
            </w:r>
          </w:p>
          <w:p w14:paraId="32EB53DB" w14:textId="5D51FC85" w:rsidR="00D07495" w:rsidRPr="00CB43E4" w:rsidRDefault="00D07495" w:rsidP="00A94D2D">
            <w:pPr>
              <w:pStyle w:val="ListParagraph"/>
              <w:numPr>
                <w:ilvl w:val="0"/>
                <w:numId w:val="17"/>
              </w:numPr>
              <w:rPr>
                <w:rFonts w:ascii="Segoe UI Semilight" w:hAnsi="Segoe UI Semilight" w:cs="Segoe UI Semilight"/>
                <w:sz w:val="18"/>
                <w:szCs w:val="18"/>
              </w:rPr>
            </w:pPr>
            <w:r w:rsidRPr="00CB43E4">
              <w:rPr>
                <w:rFonts w:ascii="Segoe UI Semilight" w:hAnsi="Segoe UI Semilight" w:cs="Segoe UI Semilight"/>
                <w:sz w:val="18"/>
                <w:szCs w:val="18"/>
              </w:rPr>
              <w:t>Benchmark against industry standards and best practices to ensure the building society remains competitive.</w:t>
            </w:r>
          </w:p>
          <w:p w14:paraId="151AEC6D" w14:textId="77777777" w:rsidR="00D07495" w:rsidRPr="00CB43E4" w:rsidRDefault="00D07495" w:rsidP="00D07495">
            <w:pPr>
              <w:rPr>
                <w:rFonts w:ascii="Segoe UI Semilight" w:hAnsi="Segoe UI Semilight" w:cs="Segoe UI Semilight"/>
                <w:sz w:val="18"/>
                <w:szCs w:val="18"/>
              </w:rPr>
            </w:pPr>
          </w:p>
          <w:p w14:paraId="08FCCF1B" w14:textId="74950CDA"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Requirements Gathering:</w:t>
            </w:r>
          </w:p>
          <w:p w14:paraId="5BDC605F" w14:textId="77777777" w:rsidR="00343362" w:rsidRPr="00343362" w:rsidRDefault="00343362" w:rsidP="00343362">
            <w:pPr>
              <w:pStyle w:val="ListParagraph"/>
              <w:numPr>
                <w:ilvl w:val="0"/>
                <w:numId w:val="16"/>
              </w:numPr>
              <w:rPr>
                <w:rFonts w:ascii="Segoe UI Semilight" w:hAnsi="Segoe UI Semilight" w:cs="Segoe UI Semilight"/>
                <w:sz w:val="18"/>
                <w:szCs w:val="18"/>
              </w:rPr>
            </w:pPr>
            <w:r w:rsidRPr="00343362">
              <w:rPr>
                <w:rFonts w:ascii="Segoe UI Semilight" w:hAnsi="Segoe UI Semilight" w:cs="Segoe UI Semilight"/>
                <w:sz w:val="18"/>
                <w:szCs w:val="18"/>
              </w:rPr>
              <w:t>Work with stakeholders to elicit, analyse, challenge, and document business and system requirements.</w:t>
            </w:r>
          </w:p>
          <w:p w14:paraId="306A15E6" w14:textId="77777777" w:rsidR="00343362" w:rsidRPr="00343362" w:rsidRDefault="00343362" w:rsidP="00343362">
            <w:pPr>
              <w:pStyle w:val="ListParagraph"/>
              <w:numPr>
                <w:ilvl w:val="0"/>
                <w:numId w:val="16"/>
              </w:numPr>
              <w:rPr>
                <w:rFonts w:ascii="Segoe UI Semilight" w:hAnsi="Segoe UI Semilight" w:cs="Segoe UI Semilight"/>
                <w:sz w:val="18"/>
                <w:szCs w:val="18"/>
              </w:rPr>
            </w:pPr>
            <w:r w:rsidRPr="00343362">
              <w:rPr>
                <w:rFonts w:ascii="Segoe UI Semilight" w:hAnsi="Segoe UI Semilight" w:cs="Segoe UI Semilight"/>
                <w:sz w:val="18"/>
                <w:szCs w:val="18"/>
              </w:rPr>
              <w:t>Create detailed documentation including user stories, use cases, SOPs, business rules, process maps, workflow diagrams, and operational procedures.</w:t>
            </w:r>
          </w:p>
          <w:p w14:paraId="70D6D5EB" w14:textId="77777777" w:rsidR="00343362" w:rsidRPr="00343362" w:rsidRDefault="00343362" w:rsidP="00343362">
            <w:pPr>
              <w:pStyle w:val="ListParagraph"/>
              <w:numPr>
                <w:ilvl w:val="0"/>
                <w:numId w:val="16"/>
              </w:numPr>
              <w:rPr>
                <w:rFonts w:ascii="Segoe UI Semilight" w:hAnsi="Segoe UI Semilight" w:cs="Segoe UI Semilight"/>
                <w:sz w:val="18"/>
                <w:szCs w:val="18"/>
              </w:rPr>
            </w:pPr>
            <w:r w:rsidRPr="00343362">
              <w:rPr>
                <w:rFonts w:ascii="Segoe UI Semilight" w:hAnsi="Segoe UI Semilight" w:cs="Segoe UI Semilight"/>
                <w:sz w:val="18"/>
                <w:szCs w:val="18"/>
              </w:rPr>
              <w:t>Facilitate workshops to define current (“as-is”) and future (“to-be”) processes and solutions.</w:t>
            </w:r>
          </w:p>
          <w:p w14:paraId="4C9BA131" w14:textId="7CD98F81" w:rsidR="00D07495" w:rsidRPr="00CB43E4" w:rsidRDefault="00343362" w:rsidP="00343362">
            <w:pPr>
              <w:numPr>
                <w:ilvl w:val="0"/>
                <w:numId w:val="16"/>
              </w:numPr>
              <w:rPr>
                <w:rFonts w:ascii="Segoe UI Semilight" w:hAnsi="Segoe UI Semilight" w:cs="Segoe UI Semilight"/>
                <w:sz w:val="18"/>
                <w:szCs w:val="18"/>
              </w:rPr>
            </w:pPr>
            <w:r w:rsidRPr="00343362">
              <w:rPr>
                <w:rFonts w:ascii="Segoe UI Semilight" w:hAnsi="Segoe UI Semilight" w:cs="Segoe UI Semilight"/>
                <w:sz w:val="18"/>
                <w:szCs w:val="18"/>
              </w:rPr>
              <w:t>Ensure requirements are traceable, testable, and aligned to strategic and operational objectives.</w:t>
            </w:r>
          </w:p>
          <w:p w14:paraId="4FAE258D" w14:textId="44ECD45C"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Process Analysis and Improvement:</w:t>
            </w:r>
          </w:p>
          <w:p w14:paraId="4125189D" w14:textId="40AD7221" w:rsidR="00947E29" w:rsidRPr="00947E29" w:rsidRDefault="00947E29" w:rsidP="00947E29">
            <w:pPr>
              <w:pStyle w:val="ListParagraph"/>
              <w:numPr>
                <w:ilvl w:val="0"/>
                <w:numId w:val="15"/>
              </w:numPr>
              <w:rPr>
                <w:rFonts w:ascii="Segoe UI Semilight" w:hAnsi="Segoe UI Semilight" w:cs="Segoe UI Semilight"/>
                <w:sz w:val="18"/>
                <w:szCs w:val="18"/>
              </w:rPr>
            </w:pPr>
            <w:r w:rsidRPr="00947E29">
              <w:rPr>
                <w:rFonts w:ascii="Segoe UI Semilight" w:hAnsi="Segoe UI Semilight" w:cs="Segoe UI Semilight"/>
                <w:sz w:val="18"/>
                <w:szCs w:val="18"/>
              </w:rPr>
              <w:t xml:space="preserve">Develop detailed end-to-end process maps covering people, process, systems, data, controls, and manual activities. </w:t>
            </w:r>
          </w:p>
          <w:p w14:paraId="472E09E3" w14:textId="4D366244" w:rsidR="00947E29" w:rsidRPr="00947E29" w:rsidRDefault="00947E29" w:rsidP="00947E29">
            <w:pPr>
              <w:pStyle w:val="ListParagraph"/>
              <w:numPr>
                <w:ilvl w:val="0"/>
                <w:numId w:val="15"/>
              </w:numPr>
              <w:rPr>
                <w:rFonts w:ascii="Segoe UI Semilight" w:hAnsi="Segoe UI Semilight" w:cs="Segoe UI Semilight"/>
                <w:sz w:val="18"/>
                <w:szCs w:val="18"/>
              </w:rPr>
            </w:pPr>
            <w:r w:rsidRPr="00947E29">
              <w:rPr>
                <w:rFonts w:ascii="Segoe UI Semilight" w:hAnsi="Segoe UI Semilight" w:cs="Segoe UI Semilight"/>
                <w:sz w:val="18"/>
                <w:szCs w:val="18"/>
              </w:rPr>
              <w:t xml:space="preserve">Identify process dependencies, handoffs, risks, gaps, and opportunities for simplification or automation. </w:t>
            </w:r>
          </w:p>
          <w:p w14:paraId="4C3E34E9" w14:textId="4733EF8E" w:rsidR="00947E29" w:rsidRPr="00947E29" w:rsidRDefault="00947E29" w:rsidP="00947E29">
            <w:pPr>
              <w:pStyle w:val="ListParagraph"/>
              <w:numPr>
                <w:ilvl w:val="0"/>
                <w:numId w:val="15"/>
              </w:numPr>
              <w:rPr>
                <w:rFonts w:ascii="Segoe UI Semilight" w:hAnsi="Segoe UI Semilight" w:cs="Segoe UI Semilight"/>
                <w:sz w:val="18"/>
                <w:szCs w:val="18"/>
              </w:rPr>
            </w:pPr>
            <w:r w:rsidRPr="00947E29">
              <w:rPr>
                <w:rFonts w:ascii="Segoe UI Semilight" w:hAnsi="Segoe UI Semilight" w:cs="Segoe UI Semilight"/>
                <w:sz w:val="18"/>
                <w:szCs w:val="18"/>
              </w:rPr>
              <w:t>Support operational readiness activities through documentation, training support, and process governance</w:t>
            </w:r>
          </w:p>
          <w:p w14:paraId="11987B91" w14:textId="45FA4771" w:rsidR="00D07495" w:rsidRPr="00CB43E4" w:rsidRDefault="00D07495" w:rsidP="00A94D2D">
            <w:pPr>
              <w:pStyle w:val="ListParagraph"/>
              <w:numPr>
                <w:ilvl w:val="0"/>
                <w:numId w:val="15"/>
              </w:numPr>
              <w:rPr>
                <w:rFonts w:ascii="Segoe UI Semilight" w:hAnsi="Segoe UI Semilight" w:cs="Segoe UI Semilight"/>
                <w:sz w:val="18"/>
                <w:szCs w:val="18"/>
              </w:rPr>
            </w:pPr>
            <w:r w:rsidRPr="00CB43E4">
              <w:rPr>
                <w:rFonts w:ascii="Segoe UI Semilight" w:hAnsi="Segoe UI Semilight" w:cs="Segoe UI Semilight"/>
                <w:sz w:val="18"/>
                <w:szCs w:val="18"/>
              </w:rPr>
              <w:lastRenderedPageBreak/>
              <w:t>Implement process changes and monitor their impact on customer satisfaction and operational performance.</w:t>
            </w:r>
          </w:p>
          <w:p w14:paraId="1C3CD657" w14:textId="77777777" w:rsidR="00D07495" w:rsidRPr="00CB43E4" w:rsidRDefault="00D07495" w:rsidP="00D07495">
            <w:pPr>
              <w:rPr>
                <w:rFonts w:ascii="Segoe UI Semilight" w:hAnsi="Segoe UI Semilight" w:cs="Segoe UI Semilight"/>
                <w:b/>
                <w:bCs/>
                <w:sz w:val="18"/>
                <w:szCs w:val="18"/>
              </w:rPr>
            </w:pPr>
          </w:p>
          <w:p w14:paraId="21C91C68" w14:textId="0983B17E"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Solution Design:</w:t>
            </w:r>
          </w:p>
          <w:p w14:paraId="0B9B1898" w14:textId="3E515406" w:rsidR="00D07495" w:rsidRPr="00CB43E4" w:rsidRDefault="00D07495" w:rsidP="00A94D2D">
            <w:pPr>
              <w:pStyle w:val="ListParagraph"/>
              <w:numPr>
                <w:ilvl w:val="0"/>
                <w:numId w:val="14"/>
              </w:numPr>
              <w:rPr>
                <w:rFonts w:ascii="Segoe UI Semilight" w:hAnsi="Segoe UI Semilight" w:cs="Segoe UI Semilight"/>
                <w:sz w:val="18"/>
                <w:szCs w:val="18"/>
              </w:rPr>
            </w:pPr>
            <w:r w:rsidRPr="00CB43E4">
              <w:rPr>
                <w:rFonts w:ascii="Segoe UI Semilight" w:hAnsi="Segoe UI Semilight" w:cs="Segoe UI Semilight"/>
                <w:sz w:val="18"/>
                <w:szCs w:val="18"/>
              </w:rPr>
              <w:t>Collaborat</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with IT and other departments to design solutions that are technically feasible and meet business needs.</w:t>
            </w:r>
          </w:p>
          <w:p w14:paraId="580B2355" w14:textId="5C7BB578" w:rsidR="00D07495" w:rsidRPr="00CB43E4" w:rsidRDefault="00D07495" w:rsidP="00A94D2D">
            <w:pPr>
              <w:pStyle w:val="ListParagraph"/>
              <w:numPr>
                <w:ilvl w:val="0"/>
                <w:numId w:val="14"/>
              </w:numPr>
              <w:rPr>
                <w:rFonts w:ascii="Segoe UI Semilight" w:hAnsi="Segoe UI Semilight" w:cs="Segoe UI Semilight"/>
                <w:sz w:val="18"/>
                <w:szCs w:val="18"/>
              </w:rPr>
            </w:pPr>
            <w:r w:rsidRPr="00CB43E4">
              <w:rPr>
                <w:rFonts w:ascii="Segoe UI Semilight" w:hAnsi="Segoe UI Semilight" w:cs="Segoe UI Semilight"/>
                <w:sz w:val="18"/>
                <w:szCs w:val="18"/>
              </w:rPr>
              <w:t>Prototyp</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and test new systems and processes to ensure they deliver the desired outcomes.</w:t>
            </w:r>
          </w:p>
          <w:p w14:paraId="3E5762D9" w14:textId="29E1EE55" w:rsidR="00D07495" w:rsidRPr="00CB43E4" w:rsidRDefault="00D07495" w:rsidP="00A94D2D">
            <w:pPr>
              <w:pStyle w:val="ListParagraph"/>
              <w:numPr>
                <w:ilvl w:val="0"/>
                <w:numId w:val="14"/>
              </w:numPr>
              <w:rPr>
                <w:rFonts w:ascii="Segoe UI Semilight" w:hAnsi="Segoe UI Semilight" w:cs="Segoe UI Semilight"/>
                <w:sz w:val="18"/>
                <w:szCs w:val="18"/>
              </w:rPr>
            </w:pPr>
            <w:r w:rsidRPr="00CB43E4">
              <w:rPr>
                <w:rFonts w:ascii="Segoe UI Semilight" w:hAnsi="Segoe UI Semilight" w:cs="Segoe UI Semilight"/>
                <w:sz w:val="18"/>
                <w:szCs w:val="18"/>
              </w:rPr>
              <w:t>Ensur</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that solutions are scalable, secure, and compliant with regulatory requirements.</w:t>
            </w:r>
          </w:p>
          <w:p w14:paraId="73E89228" w14:textId="77777777" w:rsidR="00CB43E4" w:rsidRPr="00CB43E4" w:rsidRDefault="00CB43E4" w:rsidP="00CB43E4">
            <w:pPr>
              <w:pStyle w:val="ListParagraph"/>
              <w:ind w:left="360"/>
              <w:rPr>
                <w:rFonts w:ascii="Segoe UI Semilight" w:hAnsi="Segoe UI Semilight" w:cs="Segoe UI Semilight"/>
                <w:sz w:val="18"/>
                <w:szCs w:val="18"/>
              </w:rPr>
            </w:pPr>
          </w:p>
          <w:p w14:paraId="3977F90C" w14:textId="77777777"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Data Analysis:</w:t>
            </w:r>
          </w:p>
          <w:p w14:paraId="1351D961" w14:textId="2B8C6166" w:rsidR="00D07495" w:rsidRPr="00CB43E4" w:rsidRDefault="00D07495" w:rsidP="00A246B7">
            <w:pPr>
              <w:pStyle w:val="ListParagraph"/>
              <w:numPr>
                <w:ilvl w:val="0"/>
                <w:numId w:val="13"/>
              </w:numPr>
              <w:rPr>
                <w:rFonts w:ascii="Segoe UI Semilight" w:hAnsi="Segoe UI Semilight" w:cs="Segoe UI Semilight"/>
                <w:sz w:val="18"/>
                <w:szCs w:val="18"/>
              </w:rPr>
            </w:pPr>
            <w:r w:rsidRPr="00CB43E4">
              <w:rPr>
                <w:rFonts w:ascii="Segoe UI Semilight" w:hAnsi="Segoe UI Semilight" w:cs="Segoe UI Semilight"/>
                <w:sz w:val="18"/>
                <w:szCs w:val="18"/>
              </w:rPr>
              <w:t xml:space="preserve">Collect and </w:t>
            </w:r>
            <w:r w:rsidR="00A246B7" w:rsidRPr="00CB43E4">
              <w:rPr>
                <w:rFonts w:ascii="Segoe UI Semilight" w:hAnsi="Segoe UI Semilight" w:cs="Segoe UI Semilight"/>
                <w:sz w:val="18"/>
                <w:szCs w:val="18"/>
              </w:rPr>
              <w:t>analys</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data to identify trends, patterns, and insights that inform decision-making.</w:t>
            </w:r>
          </w:p>
          <w:p w14:paraId="460D07F9" w14:textId="1788273A" w:rsidR="00D07495" w:rsidRPr="00CB43E4" w:rsidRDefault="00D07495" w:rsidP="00A246B7">
            <w:pPr>
              <w:pStyle w:val="ListParagraph"/>
              <w:numPr>
                <w:ilvl w:val="0"/>
                <w:numId w:val="13"/>
              </w:numPr>
              <w:rPr>
                <w:rFonts w:ascii="Segoe UI Semilight" w:hAnsi="Segoe UI Semilight" w:cs="Segoe UI Semilight"/>
                <w:sz w:val="18"/>
                <w:szCs w:val="18"/>
              </w:rPr>
            </w:pPr>
            <w:r w:rsidRPr="00CB43E4">
              <w:rPr>
                <w:rFonts w:ascii="Segoe UI Semilight" w:hAnsi="Segoe UI Semilight" w:cs="Segoe UI Semilight"/>
                <w:sz w:val="18"/>
                <w:szCs w:val="18"/>
              </w:rPr>
              <w:t>Develop dashboards and reports that provide real-time visibility into key performance indicators (KPIs).</w:t>
            </w:r>
          </w:p>
          <w:p w14:paraId="7CF7BBF6" w14:textId="5EB6510A" w:rsidR="00D07495" w:rsidRPr="00CB43E4" w:rsidRDefault="00D07495" w:rsidP="00A246B7">
            <w:pPr>
              <w:pStyle w:val="ListParagraph"/>
              <w:numPr>
                <w:ilvl w:val="0"/>
                <w:numId w:val="13"/>
              </w:numPr>
              <w:rPr>
                <w:rFonts w:ascii="Segoe UI Semilight" w:hAnsi="Segoe UI Semilight" w:cs="Segoe UI Semilight"/>
                <w:sz w:val="18"/>
                <w:szCs w:val="18"/>
              </w:rPr>
            </w:pPr>
            <w:r w:rsidRPr="00CB43E4">
              <w:rPr>
                <w:rFonts w:ascii="Segoe UI Semilight" w:hAnsi="Segoe UI Semilight" w:cs="Segoe UI Semilight"/>
                <w:sz w:val="18"/>
                <w:szCs w:val="18"/>
              </w:rPr>
              <w:t>Us</w:t>
            </w:r>
            <w:r w:rsidR="00A246B7"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predictive analytics to forecast future trends and support strategic planning.</w:t>
            </w:r>
          </w:p>
          <w:p w14:paraId="440879BC" w14:textId="77777777" w:rsidR="00D07495" w:rsidRPr="00CB43E4" w:rsidRDefault="00D07495" w:rsidP="00D07495">
            <w:pPr>
              <w:rPr>
                <w:rFonts w:ascii="Segoe UI Semilight" w:hAnsi="Segoe UI Semilight" w:cs="Segoe UI Semilight"/>
                <w:sz w:val="18"/>
                <w:szCs w:val="18"/>
              </w:rPr>
            </w:pPr>
          </w:p>
          <w:p w14:paraId="46F2CAC5" w14:textId="7424D4E6"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Stakeholder Communication:</w:t>
            </w:r>
          </w:p>
          <w:p w14:paraId="6FD5E800" w14:textId="3DB4A8E8" w:rsidR="00D07495" w:rsidRPr="00CB43E4" w:rsidRDefault="00D07495" w:rsidP="00A246B7">
            <w:pPr>
              <w:pStyle w:val="ListParagraph"/>
              <w:numPr>
                <w:ilvl w:val="0"/>
                <w:numId w:val="12"/>
              </w:numPr>
              <w:rPr>
                <w:rFonts w:ascii="Segoe UI Semilight" w:hAnsi="Segoe UI Semilight" w:cs="Segoe UI Semilight"/>
                <w:sz w:val="18"/>
                <w:szCs w:val="18"/>
              </w:rPr>
            </w:pPr>
            <w:r w:rsidRPr="00CB43E4">
              <w:rPr>
                <w:rFonts w:ascii="Segoe UI Semilight" w:hAnsi="Segoe UI Semilight" w:cs="Segoe UI Semilight"/>
                <w:sz w:val="18"/>
                <w:szCs w:val="18"/>
              </w:rPr>
              <w:t>Organi</w:t>
            </w:r>
            <w:r w:rsidR="00A94D2D" w:rsidRPr="00CB43E4">
              <w:rPr>
                <w:rFonts w:ascii="Segoe UI Semilight" w:hAnsi="Segoe UI Semilight" w:cs="Segoe UI Semilight"/>
                <w:sz w:val="18"/>
                <w:szCs w:val="18"/>
              </w:rPr>
              <w:t>se</w:t>
            </w:r>
            <w:r w:rsidRPr="00CB43E4">
              <w:rPr>
                <w:rFonts w:ascii="Segoe UI Semilight" w:hAnsi="Segoe UI Semilight" w:cs="Segoe UI Semilight"/>
                <w:sz w:val="18"/>
                <w:szCs w:val="18"/>
              </w:rPr>
              <w:t xml:space="preserve"> and lead meetings with stakeholders to discuss project progress, challenges, and next steps.</w:t>
            </w:r>
          </w:p>
          <w:p w14:paraId="7C322F9F" w14:textId="7EF03B24" w:rsidR="00D07495" w:rsidRPr="00CB43E4" w:rsidRDefault="00D07495" w:rsidP="00A246B7">
            <w:pPr>
              <w:pStyle w:val="ListParagraph"/>
              <w:numPr>
                <w:ilvl w:val="0"/>
                <w:numId w:val="12"/>
              </w:numPr>
              <w:rPr>
                <w:rFonts w:ascii="Segoe UI Semilight" w:hAnsi="Segoe UI Semilight" w:cs="Segoe UI Semilight"/>
                <w:sz w:val="18"/>
                <w:szCs w:val="18"/>
              </w:rPr>
            </w:pPr>
            <w:r w:rsidRPr="00CB43E4">
              <w:rPr>
                <w:rFonts w:ascii="Segoe UI Semilight" w:hAnsi="Segoe UI Semilight" w:cs="Segoe UI Semilight"/>
                <w:sz w:val="18"/>
                <w:szCs w:val="18"/>
              </w:rPr>
              <w:t>Creat</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clear and concise communication materials, such as presentations and status reports.</w:t>
            </w:r>
          </w:p>
          <w:p w14:paraId="2C59EF0F" w14:textId="5E964845" w:rsidR="00D07495" w:rsidRPr="00CB43E4" w:rsidRDefault="00D07495" w:rsidP="00A246B7">
            <w:pPr>
              <w:pStyle w:val="ListParagraph"/>
              <w:numPr>
                <w:ilvl w:val="0"/>
                <w:numId w:val="12"/>
              </w:numPr>
              <w:rPr>
                <w:rFonts w:ascii="Segoe UI Semilight" w:hAnsi="Segoe UI Semilight" w:cs="Segoe UI Semilight"/>
                <w:sz w:val="18"/>
                <w:szCs w:val="18"/>
              </w:rPr>
            </w:pPr>
            <w:r w:rsidRPr="00CB43E4">
              <w:rPr>
                <w:rFonts w:ascii="Segoe UI Semilight" w:hAnsi="Segoe UI Semilight" w:cs="Segoe UI Semilight"/>
                <w:sz w:val="18"/>
                <w:szCs w:val="18"/>
              </w:rPr>
              <w:t>Ensur</w:t>
            </w:r>
            <w:r w:rsidR="00A94D2D" w:rsidRPr="00CB43E4">
              <w:rPr>
                <w:rFonts w:ascii="Segoe UI Semilight" w:hAnsi="Segoe UI Semilight" w:cs="Segoe UI Semilight"/>
                <w:sz w:val="18"/>
                <w:szCs w:val="18"/>
              </w:rPr>
              <w:t>e</w:t>
            </w:r>
            <w:r w:rsidRPr="00CB43E4">
              <w:rPr>
                <w:rFonts w:ascii="Segoe UI Semilight" w:hAnsi="Segoe UI Semilight" w:cs="Segoe UI Semilight"/>
                <w:sz w:val="18"/>
                <w:szCs w:val="18"/>
              </w:rPr>
              <w:t xml:space="preserve"> that all stakeholders are informed and engaged throughout the transformation process.</w:t>
            </w:r>
          </w:p>
          <w:p w14:paraId="022CC726" w14:textId="77777777" w:rsidR="00D07495" w:rsidRPr="00CB43E4" w:rsidRDefault="00D07495" w:rsidP="00D07495">
            <w:pPr>
              <w:rPr>
                <w:rFonts w:ascii="Segoe UI Semilight" w:hAnsi="Segoe UI Semilight" w:cs="Segoe UI Semilight"/>
                <w:sz w:val="18"/>
                <w:szCs w:val="18"/>
              </w:rPr>
            </w:pPr>
          </w:p>
          <w:p w14:paraId="1134D583" w14:textId="1432F6A5" w:rsidR="00D07495" w:rsidRPr="00CB43E4" w:rsidRDefault="00D07495" w:rsidP="00D07495">
            <w:pPr>
              <w:rPr>
                <w:rFonts w:ascii="Segoe UI Semilight" w:hAnsi="Segoe UI Semilight" w:cs="Segoe UI Semilight"/>
                <w:b/>
                <w:bCs/>
                <w:sz w:val="18"/>
                <w:szCs w:val="18"/>
              </w:rPr>
            </w:pPr>
            <w:r w:rsidRPr="00CB43E4">
              <w:rPr>
                <w:rFonts w:ascii="Segoe UI Semilight" w:hAnsi="Segoe UI Semilight" w:cs="Segoe UI Semilight"/>
                <w:b/>
                <w:bCs/>
                <w:sz w:val="18"/>
                <w:szCs w:val="18"/>
              </w:rPr>
              <w:t>Project Management Support:</w:t>
            </w:r>
          </w:p>
          <w:p w14:paraId="346CF637" w14:textId="01372420" w:rsidR="00D07495" w:rsidRPr="00CB43E4" w:rsidRDefault="00D07495" w:rsidP="00A246B7">
            <w:pPr>
              <w:pStyle w:val="ListParagraph"/>
              <w:numPr>
                <w:ilvl w:val="0"/>
                <w:numId w:val="11"/>
              </w:numPr>
              <w:rPr>
                <w:rFonts w:ascii="Segoe UI Semilight" w:hAnsi="Segoe UI Semilight" w:cs="Segoe UI Semilight"/>
                <w:sz w:val="18"/>
                <w:szCs w:val="18"/>
              </w:rPr>
            </w:pPr>
            <w:r w:rsidRPr="00CB43E4">
              <w:rPr>
                <w:rFonts w:ascii="Segoe UI Semilight" w:hAnsi="Segoe UI Semilight" w:cs="Segoe UI Semilight"/>
                <w:sz w:val="18"/>
                <w:szCs w:val="18"/>
              </w:rPr>
              <w:t>Assist in the development of project plans, including timelines, milestones, and resource allocation.</w:t>
            </w:r>
          </w:p>
          <w:p w14:paraId="532E6B67" w14:textId="7ED85A16" w:rsidR="00D07495" w:rsidRPr="00CB43E4" w:rsidRDefault="00D07495" w:rsidP="00A246B7">
            <w:pPr>
              <w:pStyle w:val="ListParagraph"/>
              <w:numPr>
                <w:ilvl w:val="0"/>
                <w:numId w:val="11"/>
              </w:numPr>
              <w:rPr>
                <w:rFonts w:ascii="Segoe UI Semilight" w:hAnsi="Segoe UI Semilight" w:cs="Segoe UI Semilight"/>
                <w:sz w:val="18"/>
                <w:szCs w:val="18"/>
              </w:rPr>
            </w:pPr>
            <w:r w:rsidRPr="00CB43E4">
              <w:rPr>
                <w:rFonts w:ascii="Segoe UI Semilight" w:hAnsi="Segoe UI Semilight" w:cs="Segoe UI Semilight"/>
                <w:sz w:val="18"/>
                <w:szCs w:val="18"/>
              </w:rPr>
              <w:t>Monitor project progress and identifying potential risks and issues.</w:t>
            </w:r>
          </w:p>
          <w:p w14:paraId="23A4D9B2" w14:textId="5E0DE0F6" w:rsidR="005D2B71" w:rsidRPr="00CB43E4" w:rsidRDefault="00D07495" w:rsidP="005D2B71">
            <w:pPr>
              <w:pStyle w:val="ListParagraph"/>
              <w:numPr>
                <w:ilvl w:val="0"/>
                <w:numId w:val="11"/>
              </w:numPr>
              <w:rPr>
                <w:rFonts w:ascii="Segoe UI Semilight" w:hAnsi="Segoe UI Semilight" w:cs="Segoe UI Semilight"/>
                <w:sz w:val="18"/>
                <w:szCs w:val="18"/>
              </w:rPr>
            </w:pPr>
            <w:r w:rsidRPr="00CB43E4">
              <w:rPr>
                <w:rFonts w:ascii="Segoe UI Semilight" w:hAnsi="Segoe UI Semilight" w:cs="Segoe UI Semilight"/>
                <w:sz w:val="18"/>
                <w:szCs w:val="18"/>
              </w:rPr>
              <w:t>Support project teams in resolving challenges and ensuring that projects stay on track.</w:t>
            </w:r>
          </w:p>
          <w:p w14:paraId="292660A5" w14:textId="77777777" w:rsidR="00FA13FB" w:rsidRDefault="00FA13FB" w:rsidP="00C7054A">
            <w:pPr>
              <w:rPr>
                <w:rFonts w:ascii="Segoe UI Semilight" w:hAnsi="Segoe UI Semilight" w:cs="Segoe UI Semilight"/>
                <w:b/>
                <w:bCs/>
                <w:sz w:val="18"/>
                <w:szCs w:val="18"/>
              </w:rPr>
            </w:pPr>
          </w:p>
          <w:p w14:paraId="4CCC01B7" w14:textId="3659ABF3" w:rsidR="00C7054A" w:rsidRPr="00C7054A" w:rsidRDefault="00C7054A" w:rsidP="00C7054A">
            <w:pPr>
              <w:rPr>
                <w:rFonts w:ascii="Segoe UI Semilight" w:hAnsi="Segoe UI Semilight" w:cs="Segoe UI Semilight"/>
                <w:sz w:val="16"/>
                <w:szCs w:val="16"/>
              </w:rPr>
            </w:pPr>
            <w:r w:rsidRPr="00FA13FB">
              <w:rPr>
                <w:rFonts w:ascii="Segoe UI Semilight" w:hAnsi="Segoe UI Semilight" w:cs="Segoe UI Semilight"/>
                <w:b/>
                <w:bCs/>
                <w:sz w:val="18"/>
                <w:szCs w:val="18"/>
              </w:rPr>
              <w:t>Testing &amp; Business Readiness:</w:t>
            </w:r>
          </w:p>
          <w:p w14:paraId="1961C579" w14:textId="77777777" w:rsidR="00C7054A" w:rsidRPr="00FA13FB" w:rsidRDefault="00C7054A" w:rsidP="00FA13FB">
            <w:pPr>
              <w:pStyle w:val="ListParagraph"/>
              <w:numPr>
                <w:ilvl w:val="0"/>
                <w:numId w:val="11"/>
              </w:numPr>
              <w:rPr>
                <w:rFonts w:ascii="Segoe UI Semilight" w:hAnsi="Segoe UI Semilight" w:cs="Segoe UI Semilight"/>
                <w:sz w:val="18"/>
                <w:szCs w:val="18"/>
              </w:rPr>
            </w:pPr>
            <w:r w:rsidRPr="00FA13FB">
              <w:rPr>
                <w:rFonts w:ascii="Segoe UI Semilight" w:hAnsi="Segoe UI Semilight" w:cs="Segoe UI Semilight"/>
                <w:sz w:val="18"/>
                <w:szCs w:val="18"/>
              </w:rPr>
              <w:t>Produce business test scenarios, test scripts, and acceptance criteria aligned to documented requirements.</w:t>
            </w:r>
          </w:p>
          <w:p w14:paraId="56E18454" w14:textId="77777777" w:rsidR="00C7054A" w:rsidRPr="00FA13FB" w:rsidRDefault="00C7054A" w:rsidP="00FA13FB">
            <w:pPr>
              <w:pStyle w:val="ListParagraph"/>
              <w:numPr>
                <w:ilvl w:val="0"/>
                <w:numId w:val="11"/>
              </w:numPr>
              <w:rPr>
                <w:rFonts w:ascii="Segoe UI Semilight" w:hAnsi="Segoe UI Semilight" w:cs="Segoe UI Semilight"/>
                <w:sz w:val="18"/>
                <w:szCs w:val="18"/>
              </w:rPr>
            </w:pPr>
            <w:r w:rsidRPr="00FA13FB">
              <w:rPr>
                <w:rFonts w:ascii="Segoe UI Semilight" w:hAnsi="Segoe UI Semilight" w:cs="Segoe UI Semilight"/>
                <w:sz w:val="18"/>
                <w:szCs w:val="18"/>
              </w:rPr>
              <w:t>Support System Integration Testing (SIT), User Acceptance Testing (UAT), and operational proving activities.</w:t>
            </w:r>
          </w:p>
          <w:p w14:paraId="249E6E66" w14:textId="77777777" w:rsidR="00C7054A" w:rsidRPr="00FA13FB" w:rsidRDefault="00C7054A" w:rsidP="00FA13FB">
            <w:pPr>
              <w:pStyle w:val="ListParagraph"/>
              <w:numPr>
                <w:ilvl w:val="0"/>
                <w:numId w:val="11"/>
              </w:numPr>
              <w:rPr>
                <w:rFonts w:ascii="Segoe UI Semilight" w:hAnsi="Segoe UI Semilight" w:cs="Segoe UI Semilight"/>
                <w:sz w:val="18"/>
                <w:szCs w:val="18"/>
              </w:rPr>
            </w:pPr>
            <w:r w:rsidRPr="00FA13FB">
              <w:rPr>
                <w:rFonts w:ascii="Segoe UI Semilight" w:hAnsi="Segoe UI Semilight" w:cs="Segoe UI Semilight"/>
                <w:sz w:val="18"/>
                <w:szCs w:val="18"/>
              </w:rPr>
              <w:t>Validate that implemented solutions meet business needs and operational processes.</w:t>
            </w:r>
          </w:p>
          <w:p w14:paraId="6CFDF766" w14:textId="77777777" w:rsidR="00C7054A" w:rsidRPr="00FA13FB" w:rsidRDefault="00C7054A" w:rsidP="00FA13FB">
            <w:pPr>
              <w:pStyle w:val="ListParagraph"/>
              <w:numPr>
                <w:ilvl w:val="0"/>
                <w:numId w:val="11"/>
              </w:numPr>
              <w:rPr>
                <w:rFonts w:ascii="Segoe UI Semilight" w:hAnsi="Segoe UI Semilight" w:cs="Segoe UI Semilight"/>
                <w:sz w:val="18"/>
                <w:szCs w:val="18"/>
              </w:rPr>
            </w:pPr>
            <w:r w:rsidRPr="00FA13FB">
              <w:rPr>
                <w:rFonts w:ascii="Segoe UI Semilight" w:hAnsi="Segoe UI Semilight" w:cs="Segoe UI Semilight"/>
                <w:sz w:val="18"/>
                <w:szCs w:val="18"/>
              </w:rPr>
              <w:lastRenderedPageBreak/>
              <w:t>Assist with defect triage, issue resolution, and retesting activities.</w:t>
            </w:r>
          </w:p>
          <w:p w14:paraId="6CEF41F3" w14:textId="6608F4AB" w:rsidR="005D2B71" w:rsidRPr="00FA13FB" w:rsidRDefault="00C7054A" w:rsidP="00FA13FB">
            <w:pPr>
              <w:pStyle w:val="ListParagraph"/>
              <w:numPr>
                <w:ilvl w:val="0"/>
                <w:numId w:val="11"/>
              </w:numPr>
              <w:rPr>
                <w:rFonts w:ascii="Segoe UI Semilight" w:hAnsi="Segoe UI Semilight" w:cs="Segoe UI Semilight"/>
                <w:sz w:val="18"/>
                <w:szCs w:val="18"/>
              </w:rPr>
            </w:pPr>
            <w:r w:rsidRPr="00FA13FB">
              <w:rPr>
                <w:rFonts w:ascii="Segoe UI Semilight" w:hAnsi="Segoe UI Semilight" w:cs="Segoe UI Semilight"/>
                <w:sz w:val="18"/>
                <w:szCs w:val="18"/>
              </w:rPr>
              <w:t>Ensure operational teams are supported with appropriate process documentation and procedural guidance.</w:t>
            </w:r>
          </w:p>
          <w:p w14:paraId="181AEE5F" w14:textId="37FEF031" w:rsidR="005D2B71" w:rsidRPr="00D07495" w:rsidRDefault="005D2B71" w:rsidP="005D2B71">
            <w:pPr>
              <w:rPr>
                <w:rFonts w:ascii="Segoe UI Semilight" w:hAnsi="Segoe UI Semilight" w:cs="Segoe UI Semilight"/>
                <w:sz w:val="16"/>
                <w:szCs w:val="16"/>
              </w:rPr>
            </w:pPr>
          </w:p>
        </w:tc>
        <w:tc>
          <w:tcPr>
            <w:tcW w:w="5834" w:type="dxa"/>
          </w:tcPr>
          <w:p w14:paraId="12865555" w14:textId="77777777" w:rsidR="00A246B7" w:rsidRPr="00CB43E4" w:rsidRDefault="00A246B7" w:rsidP="00A246B7">
            <w:pPr>
              <w:rPr>
                <w:rFonts w:ascii="Segoe UI Semilight" w:hAnsi="Segoe UI Semilight" w:cs="Segoe UI Semilight"/>
                <w:b/>
                <w:bCs/>
                <w:sz w:val="18"/>
                <w:szCs w:val="18"/>
              </w:rPr>
            </w:pPr>
            <w:r w:rsidRPr="00CB43E4">
              <w:rPr>
                <w:rFonts w:ascii="Segoe UI Semilight" w:hAnsi="Segoe UI Semilight" w:cs="Segoe UI Semilight"/>
                <w:b/>
                <w:bCs/>
                <w:sz w:val="18"/>
                <w:szCs w:val="18"/>
              </w:rPr>
              <w:lastRenderedPageBreak/>
              <w:t>Collaborative Approach:</w:t>
            </w:r>
          </w:p>
          <w:p w14:paraId="5CECE4D5" w14:textId="7DE43F3C"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Build</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strong relationships with colleagues across departments to foster a collaborative working environment.</w:t>
            </w:r>
          </w:p>
          <w:p w14:paraId="0713AEF3" w14:textId="2AE5071D"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Facilitat</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workshops and brainstorming sessions to generate ideas and solutions.</w:t>
            </w:r>
          </w:p>
          <w:p w14:paraId="192B6584" w14:textId="53FD88DE"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Encourag</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open communication and knowledge sharing among team members.</w:t>
            </w:r>
          </w:p>
          <w:p w14:paraId="51DD7CB7" w14:textId="77777777" w:rsidR="00A246B7" w:rsidRPr="00CB43E4" w:rsidRDefault="00A246B7" w:rsidP="00A246B7">
            <w:pPr>
              <w:rPr>
                <w:rFonts w:ascii="Segoe UI Semilight" w:hAnsi="Segoe UI Semilight" w:cs="Segoe UI Semilight"/>
                <w:sz w:val="18"/>
                <w:szCs w:val="18"/>
              </w:rPr>
            </w:pPr>
          </w:p>
          <w:p w14:paraId="30E22623" w14:textId="72195BA3" w:rsidR="00A246B7" w:rsidRPr="00CB43E4" w:rsidRDefault="00A246B7" w:rsidP="00A246B7">
            <w:pPr>
              <w:rPr>
                <w:rFonts w:ascii="Segoe UI Semilight" w:hAnsi="Segoe UI Semilight" w:cs="Segoe UI Semilight"/>
                <w:b/>
                <w:bCs/>
                <w:sz w:val="18"/>
                <w:szCs w:val="18"/>
              </w:rPr>
            </w:pPr>
            <w:r w:rsidRPr="00CB43E4">
              <w:rPr>
                <w:rFonts w:ascii="Segoe UI Semilight" w:hAnsi="Segoe UI Semilight" w:cs="Segoe UI Semilight"/>
                <w:b/>
                <w:bCs/>
                <w:sz w:val="18"/>
                <w:szCs w:val="18"/>
              </w:rPr>
              <w:t>Customer-Centric Focus:</w:t>
            </w:r>
          </w:p>
          <w:p w14:paraId="4F2DE66D" w14:textId="6A847A75"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Keep</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the customer at the heart of all decisions and actions.</w:t>
            </w:r>
          </w:p>
          <w:p w14:paraId="2EEDB8CB" w14:textId="33E0875E"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Design</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solutions that enhance the customer journey, from account opening to service delivery.</w:t>
            </w:r>
          </w:p>
          <w:p w14:paraId="70D70B60" w14:textId="2ABBDB85"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Continuously seek</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feedback from customers to ensure their needs are being met.</w:t>
            </w:r>
          </w:p>
          <w:p w14:paraId="70A3AEE1" w14:textId="77777777" w:rsidR="00113610" w:rsidRPr="00CB43E4" w:rsidRDefault="00113610" w:rsidP="00113610">
            <w:pPr>
              <w:rPr>
                <w:rFonts w:ascii="Segoe UI Semilight" w:hAnsi="Segoe UI Semilight" w:cs="Segoe UI Semilight"/>
                <w:sz w:val="18"/>
                <w:szCs w:val="18"/>
              </w:rPr>
            </w:pPr>
          </w:p>
          <w:p w14:paraId="5278DCDB" w14:textId="77777777" w:rsidR="00113610" w:rsidRPr="00CB43E4" w:rsidRDefault="00113610" w:rsidP="00113610">
            <w:pPr>
              <w:rPr>
                <w:rFonts w:ascii="Segoe UI Semilight" w:hAnsi="Segoe UI Semilight" w:cs="Segoe UI Semilight"/>
                <w:b/>
                <w:bCs/>
                <w:sz w:val="18"/>
                <w:szCs w:val="18"/>
              </w:rPr>
            </w:pPr>
            <w:r w:rsidRPr="00CB43E4">
              <w:rPr>
                <w:rFonts w:ascii="Segoe UI Semilight" w:hAnsi="Segoe UI Semilight" w:cs="Segoe UI Semilight"/>
                <w:b/>
                <w:bCs/>
                <w:sz w:val="18"/>
                <w:szCs w:val="18"/>
              </w:rPr>
              <w:t>Continuous Improvement:</w:t>
            </w:r>
          </w:p>
          <w:p w14:paraId="01BDA5CA" w14:textId="77777777" w:rsidR="00113610" w:rsidRPr="00CB43E4" w:rsidRDefault="00113610" w:rsidP="00113610">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Regularly evaluates and refines processes and solutions.</w:t>
            </w:r>
          </w:p>
          <w:p w14:paraId="638DDCE5" w14:textId="77777777" w:rsidR="00113610" w:rsidRPr="00CB43E4" w:rsidRDefault="00113610" w:rsidP="00113610">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Seeks opportunities for innovation and stays up-to-date with industry trends and best practices.</w:t>
            </w:r>
          </w:p>
          <w:p w14:paraId="546024F8" w14:textId="77777777" w:rsidR="00113610" w:rsidRPr="00CB43E4" w:rsidRDefault="00113610" w:rsidP="00113610">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Encourages a culture of continuous improvement.</w:t>
            </w:r>
          </w:p>
          <w:p w14:paraId="7BE59CBB" w14:textId="77777777" w:rsidR="00A246B7" w:rsidRPr="00CB43E4" w:rsidRDefault="00A246B7" w:rsidP="00A246B7">
            <w:pPr>
              <w:rPr>
                <w:rFonts w:ascii="Segoe UI Semilight" w:hAnsi="Segoe UI Semilight" w:cs="Segoe UI Semilight"/>
                <w:sz w:val="18"/>
                <w:szCs w:val="18"/>
              </w:rPr>
            </w:pPr>
          </w:p>
          <w:p w14:paraId="11BB3DBC" w14:textId="045CEC65" w:rsidR="00A246B7" w:rsidRPr="00CB43E4" w:rsidRDefault="00A246B7" w:rsidP="00A246B7">
            <w:pPr>
              <w:rPr>
                <w:rFonts w:ascii="Segoe UI Semilight" w:hAnsi="Segoe UI Semilight" w:cs="Segoe UI Semilight"/>
                <w:b/>
                <w:bCs/>
                <w:sz w:val="18"/>
                <w:szCs w:val="18"/>
              </w:rPr>
            </w:pPr>
            <w:r w:rsidRPr="00CB43E4">
              <w:rPr>
                <w:rFonts w:ascii="Segoe UI Semilight" w:hAnsi="Segoe UI Semilight" w:cs="Segoe UI Semilight"/>
                <w:b/>
                <w:bCs/>
                <w:sz w:val="18"/>
                <w:szCs w:val="18"/>
              </w:rPr>
              <w:t>Data-Driven Decision Making:</w:t>
            </w:r>
          </w:p>
          <w:p w14:paraId="34578F0B" w14:textId="16177154"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Us</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data and analytics to inform decisions and measure the impact of changes.</w:t>
            </w:r>
          </w:p>
          <w:p w14:paraId="1E176C52" w14:textId="010BDCF1"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Develop</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key metrics to track the success of transformation initiatives.</w:t>
            </w:r>
          </w:p>
          <w:p w14:paraId="03A338AB" w14:textId="3F6CA4CC"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lastRenderedPageBreak/>
              <w:t>Ensur</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that decisions are based on evidence and aligned with strategic goals.</w:t>
            </w:r>
          </w:p>
          <w:p w14:paraId="3BDB624B" w14:textId="77777777" w:rsidR="00A246B7" w:rsidRPr="00CB43E4" w:rsidRDefault="00A246B7" w:rsidP="00A246B7">
            <w:pPr>
              <w:rPr>
                <w:rFonts w:ascii="Segoe UI Semilight" w:hAnsi="Segoe UI Semilight" w:cs="Segoe UI Semilight"/>
                <w:sz w:val="18"/>
                <w:szCs w:val="18"/>
              </w:rPr>
            </w:pPr>
          </w:p>
          <w:p w14:paraId="27C1B869" w14:textId="32BA9B0F" w:rsidR="00A246B7" w:rsidRPr="00CB43E4" w:rsidRDefault="00A246B7" w:rsidP="00A246B7">
            <w:pPr>
              <w:rPr>
                <w:rFonts w:ascii="Segoe UI Semilight" w:hAnsi="Segoe UI Semilight" w:cs="Segoe UI Semilight"/>
                <w:b/>
                <w:bCs/>
                <w:sz w:val="18"/>
                <w:szCs w:val="18"/>
              </w:rPr>
            </w:pPr>
            <w:r w:rsidRPr="00CB43E4">
              <w:rPr>
                <w:rFonts w:ascii="Segoe UI Semilight" w:hAnsi="Segoe UI Semilight" w:cs="Segoe UI Semilight"/>
                <w:b/>
                <w:bCs/>
                <w:sz w:val="18"/>
                <w:szCs w:val="18"/>
              </w:rPr>
              <w:t>Effective Communication:</w:t>
            </w:r>
          </w:p>
          <w:p w14:paraId="35C3F84F" w14:textId="4261AD43"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Maintain</w:t>
            </w:r>
            <w:r w:rsidR="00A94D2D" w:rsidRPr="00CB43E4">
              <w:rPr>
                <w:rFonts w:ascii="Segoe UI Semilight" w:hAnsi="Segoe UI Semilight" w:cs="Segoe UI Semilight"/>
                <w:sz w:val="18"/>
                <w:szCs w:val="18"/>
              </w:rPr>
              <w:t>s</w:t>
            </w:r>
            <w:r w:rsidRPr="00CB43E4">
              <w:rPr>
                <w:rFonts w:ascii="Segoe UI Semilight" w:hAnsi="Segoe UI Semilight" w:cs="Segoe UI Semilight"/>
                <w:sz w:val="18"/>
                <w:szCs w:val="18"/>
              </w:rPr>
              <w:t xml:space="preserve"> open lines of communication with all stakeholders, ensuring transparency and fostering a collaborative environment.</w:t>
            </w:r>
          </w:p>
          <w:p w14:paraId="3A19B043" w14:textId="66CD8051"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Provid</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regular progress updates and address any concerns promptly.</w:t>
            </w:r>
          </w:p>
          <w:p w14:paraId="068BD1B6" w14:textId="02AE83B7" w:rsidR="00A246B7" w:rsidRPr="00CB43E4" w:rsidRDefault="00A246B7"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Us</w:t>
            </w:r>
            <w:r w:rsidR="00A94D2D" w:rsidRPr="00CB43E4">
              <w:rPr>
                <w:rFonts w:ascii="Segoe UI Semilight" w:hAnsi="Segoe UI Semilight" w:cs="Segoe UI Semilight"/>
                <w:sz w:val="18"/>
                <w:szCs w:val="18"/>
              </w:rPr>
              <w:t>es</w:t>
            </w:r>
            <w:r w:rsidRPr="00CB43E4">
              <w:rPr>
                <w:rFonts w:ascii="Segoe UI Semilight" w:hAnsi="Segoe UI Semilight" w:cs="Segoe UI Semilight"/>
                <w:sz w:val="18"/>
                <w:szCs w:val="18"/>
              </w:rPr>
              <w:t xml:space="preserve"> clear and concise language to ensure that all stakeholders understand project goals and requirements.</w:t>
            </w:r>
          </w:p>
          <w:p w14:paraId="77458377" w14:textId="77777777" w:rsidR="00574996" w:rsidRPr="00CB43E4" w:rsidRDefault="00574996" w:rsidP="00574996">
            <w:pPr>
              <w:rPr>
                <w:rFonts w:ascii="Segoe UI Semilight" w:hAnsi="Segoe UI Semilight" w:cs="Segoe UI Semilight"/>
                <w:sz w:val="18"/>
                <w:szCs w:val="18"/>
              </w:rPr>
            </w:pPr>
          </w:p>
          <w:p w14:paraId="0E429BC2" w14:textId="77777777" w:rsidR="00574996" w:rsidRPr="00CB43E4" w:rsidRDefault="00574996" w:rsidP="00574996">
            <w:pPr>
              <w:rPr>
                <w:rFonts w:ascii="Segoe UI Semilight" w:hAnsi="Segoe UI Semilight" w:cs="Segoe UI Semilight"/>
                <w:b/>
                <w:bCs/>
                <w:sz w:val="18"/>
                <w:szCs w:val="18"/>
              </w:rPr>
            </w:pPr>
            <w:r w:rsidRPr="00CB43E4">
              <w:rPr>
                <w:rFonts w:ascii="Segoe UI Semilight" w:hAnsi="Segoe UI Semilight" w:cs="Segoe UI Semilight"/>
                <w:b/>
                <w:bCs/>
                <w:sz w:val="18"/>
                <w:szCs w:val="18"/>
              </w:rPr>
              <w:t>Agile Methodology:</w:t>
            </w:r>
          </w:p>
          <w:p w14:paraId="2C5E0AC3" w14:textId="77777777" w:rsidR="00574996" w:rsidRPr="00CB43E4" w:rsidRDefault="00574996"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Adopts agile practices such as iterative development, daily stand-ups, and sprint reviews.</w:t>
            </w:r>
          </w:p>
          <w:p w14:paraId="2ECFB7E7" w14:textId="77777777" w:rsidR="00574996" w:rsidRPr="00CB43E4" w:rsidRDefault="00574996"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Is flexible and responsive to changes in project scope or customer requirements.</w:t>
            </w:r>
          </w:p>
          <w:p w14:paraId="71CEE352" w14:textId="77777777" w:rsidR="00574996" w:rsidRPr="00CB43E4" w:rsidRDefault="00574996" w:rsidP="00574996">
            <w:pPr>
              <w:pStyle w:val="ListParagraph"/>
              <w:numPr>
                <w:ilvl w:val="0"/>
                <w:numId w:val="10"/>
              </w:numPr>
              <w:rPr>
                <w:rFonts w:ascii="Segoe UI Semilight" w:hAnsi="Segoe UI Semilight" w:cs="Segoe UI Semilight"/>
                <w:sz w:val="18"/>
                <w:szCs w:val="18"/>
              </w:rPr>
            </w:pPr>
            <w:r w:rsidRPr="00CB43E4">
              <w:rPr>
                <w:rFonts w:ascii="Segoe UI Semilight" w:hAnsi="Segoe UI Semilight" w:cs="Segoe UI Semilight"/>
                <w:sz w:val="18"/>
                <w:szCs w:val="18"/>
              </w:rPr>
              <w:t>Prioritises tasks and delivering incremental value to customers.</w:t>
            </w:r>
          </w:p>
          <w:p w14:paraId="5C37647D" w14:textId="43B13EA6" w:rsidR="00574996" w:rsidRPr="00A246B7" w:rsidRDefault="00574996" w:rsidP="00CB43E4">
            <w:pPr>
              <w:pStyle w:val="ListParagraph"/>
              <w:ind w:left="360"/>
              <w:rPr>
                <w:rFonts w:ascii="Segoe UI Semilight" w:hAnsi="Segoe UI Semilight" w:cs="Segoe UI Semilight"/>
                <w:sz w:val="16"/>
                <w:szCs w:val="16"/>
              </w:rPr>
            </w:pPr>
          </w:p>
        </w:tc>
        <w:tc>
          <w:tcPr>
            <w:tcW w:w="5244" w:type="dxa"/>
          </w:tcPr>
          <w:p w14:paraId="34A809B4" w14:textId="2BCBC27E" w:rsidR="003318DC" w:rsidRPr="00CB43E4" w:rsidRDefault="003318DC" w:rsidP="003318DC">
            <w:pPr>
              <w:pStyle w:val="ListParagraph"/>
              <w:numPr>
                <w:ilvl w:val="0"/>
                <w:numId w:val="3"/>
              </w:numPr>
              <w:rPr>
                <w:rFonts w:ascii="Segoe UI Semilight" w:hAnsi="Segoe UI Semilight" w:cs="Segoe UI Semilight"/>
                <w:sz w:val="18"/>
                <w:szCs w:val="18"/>
              </w:rPr>
            </w:pPr>
            <w:r w:rsidRPr="00CB43E4">
              <w:rPr>
                <w:rFonts w:ascii="Segoe UI Semilight" w:hAnsi="Segoe UI Semilight" w:cs="Segoe UI Semilight"/>
                <w:sz w:val="18"/>
                <w:szCs w:val="18"/>
              </w:rPr>
              <w:lastRenderedPageBreak/>
              <w:t xml:space="preserve">4+ years of experience </w:t>
            </w:r>
            <w:r w:rsidR="003E1FF0" w:rsidRPr="00CB43E4">
              <w:rPr>
                <w:rFonts w:ascii="Segoe UI Semilight" w:hAnsi="Segoe UI Semilight" w:cs="Segoe UI Semilight"/>
                <w:sz w:val="18"/>
                <w:szCs w:val="18"/>
              </w:rPr>
              <w:t>as a</w:t>
            </w:r>
            <w:r w:rsidRPr="00CB43E4">
              <w:rPr>
                <w:rFonts w:ascii="Segoe UI Semilight" w:hAnsi="Segoe UI Semilight" w:cs="Segoe UI Semilight"/>
                <w:sz w:val="18"/>
                <w:szCs w:val="18"/>
              </w:rPr>
              <w:t xml:space="preserve"> business analysis within the financial services sector, preferably in a building society or similar </w:t>
            </w:r>
            <w:r w:rsidR="00BE32A1" w:rsidRPr="00CB43E4">
              <w:rPr>
                <w:rFonts w:ascii="Segoe UI Semilight" w:hAnsi="Segoe UI Semilight" w:cs="Segoe UI Semilight"/>
                <w:sz w:val="18"/>
                <w:szCs w:val="18"/>
              </w:rPr>
              <w:t>organisation</w:t>
            </w:r>
            <w:r w:rsidRPr="00CB43E4">
              <w:rPr>
                <w:rFonts w:ascii="Segoe UI Semilight" w:hAnsi="Segoe UI Semilight" w:cs="Segoe UI Semilight"/>
                <w:sz w:val="18"/>
                <w:szCs w:val="18"/>
              </w:rPr>
              <w:t>.</w:t>
            </w:r>
          </w:p>
          <w:p w14:paraId="2D8909D8" w14:textId="19410D85" w:rsidR="003318DC" w:rsidRPr="00CB43E4" w:rsidRDefault="00703CA4" w:rsidP="003318DC">
            <w:pPr>
              <w:pStyle w:val="ListParagraph"/>
              <w:numPr>
                <w:ilvl w:val="0"/>
                <w:numId w:val="3"/>
              </w:numPr>
              <w:rPr>
                <w:rFonts w:ascii="Segoe UI Semilight" w:hAnsi="Segoe UI Semilight" w:cs="Segoe UI Semilight"/>
                <w:sz w:val="18"/>
                <w:szCs w:val="18"/>
              </w:rPr>
            </w:pPr>
            <w:r w:rsidRPr="00CB43E4">
              <w:rPr>
                <w:rFonts w:ascii="Segoe UI Semilight" w:hAnsi="Segoe UI Semilight" w:cs="Segoe UI Semilight"/>
                <w:sz w:val="18"/>
                <w:szCs w:val="18"/>
              </w:rPr>
              <w:t>A good understanding</w:t>
            </w:r>
            <w:r w:rsidR="00161DEA" w:rsidRPr="00CB43E4">
              <w:rPr>
                <w:rFonts w:ascii="Segoe UI Semilight" w:hAnsi="Segoe UI Semilight" w:cs="Segoe UI Semilight"/>
                <w:sz w:val="18"/>
                <w:szCs w:val="18"/>
              </w:rPr>
              <w:t xml:space="preserve"> of</w:t>
            </w:r>
            <w:r w:rsidR="003318DC" w:rsidRPr="00CB43E4">
              <w:rPr>
                <w:rFonts w:ascii="Segoe UI Semilight" w:hAnsi="Segoe UI Semilight" w:cs="Segoe UI Semilight"/>
                <w:sz w:val="18"/>
                <w:szCs w:val="18"/>
              </w:rPr>
              <w:t xml:space="preserve"> data analysis tools (e.g., Excel, SQL).</w:t>
            </w:r>
          </w:p>
          <w:p w14:paraId="7C44C091" w14:textId="77777777" w:rsidR="004F4543" w:rsidRPr="00CB43E4" w:rsidRDefault="003318DC" w:rsidP="003318DC">
            <w:pPr>
              <w:pStyle w:val="ListParagraph"/>
              <w:numPr>
                <w:ilvl w:val="0"/>
                <w:numId w:val="3"/>
              </w:numPr>
              <w:rPr>
                <w:rFonts w:ascii="Segoe UI Semilight" w:hAnsi="Segoe UI Semilight" w:cs="Segoe UI Semilight"/>
                <w:sz w:val="18"/>
                <w:szCs w:val="18"/>
              </w:rPr>
            </w:pPr>
            <w:r w:rsidRPr="00CB43E4">
              <w:rPr>
                <w:rFonts w:ascii="Segoe UI Semilight" w:hAnsi="Segoe UI Semilight" w:cs="Segoe UI Semilight"/>
                <w:sz w:val="18"/>
                <w:szCs w:val="18"/>
              </w:rPr>
              <w:t>Strong understanding of mortgage lending, savings products, and regulatory requirements in the building society sector.</w:t>
            </w:r>
          </w:p>
          <w:p w14:paraId="28767F48" w14:textId="77777777" w:rsidR="003318DC" w:rsidRPr="000812F9" w:rsidRDefault="003318DC" w:rsidP="003318DC">
            <w:pPr>
              <w:pStyle w:val="ListParagraph"/>
              <w:numPr>
                <w:ilvl w:val="0"/>
                <w:numId w:val="3"/>
              </w:numPr>
              <w:rPr>
                <w:rFonts w:ascii="Segoe UI Semilight" w:hAnsi="Segoe UI Semilight" w:cs="Segoe UI Semilight"/>
                <w:sz w:val="16"/>
                <w:szCs w:val="16"/>
              </w:rPr>
            </w:pPr>
            <w:r w:rsidRPr="00CB43E4">
              <w:rPr>
                <w:rFonts w:ascii="Segoe UI Semilight" w:hAnsi="Segoe UI Semilight" w:cs="Segoe UI Semilight"/>
                <w:sz w:val="18"/>
                <w:szCs w:val="18"/>
              </w:rPr>
              <w:t>Proficient in process improvement techniques such as Lean / Six Sigma etc.</w:t>
            </w:r>
          </w:p>
          <w:p w14:paraId="5A831605" w14:textId="77777777"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Strong experience documenting business processes, standard operating procedures, and workflow diagrams.</w:t>
            </w:r>
          </w:p>
          <w:p w14:paraId="71F093AE" w14:textId="77777777"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Experience creating business test scenarios, UAT scripts, and supporting testing activities.</w:t>
            </w:r>
          </w:p>
          <w:p w14:paraId="355E808F" w14:textId="77777777"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Understanding of system integrations, operational processes, and data flows.</w:t>
            </w:r>
          </w:p>
          <w:p w14:paraId="0576BBA7" w14:textId="77777777"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Ability to translate business problems into practical and scalable solutions.</w:t>
            </w:r>
          </w:p>
          <w:p w14:paraId="3709B702" w14:textId="77777777"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Strong analytical, documentation, and stakeholder management skills.</w:t>
            </w:r>
          </w:p>
          <w:p w14:paraId="15765A90" w14:textId="0ABE8A31" w:rsidR="000812F9" w:rsidRPr="000812F9" w:rsidRDefault="000812F9" w:rsidP="000812F9">
            <w:pPr>
              <w:pStyle w:val="ListParagraph"/>
              <w:numPr>
                <w:ilvl w:val="0"/>
                <w:numId w:val="3"/>
              </w:numPr>
              <w:rPr>
                <w:rFonts w:ascii="Segoe UI Semilight" w:hAnsi="Segoe UI Semilight" w:cs="Segoe UI Semilight"/>
                <w:sz w:val="18"/>
                <w:szCs w:val="18"/>
              </w:rPr>
            </w:pPr>
            <w:r w:rsidRPr="000812F9">
              <w:rPr>
                <w:rFonts w:ascii="Segoe UI Semilight" w:hAnsi="Segoe UI Semilight" w:cs="Segoe UI Semilight"/>
                <w:sz w:val="18"/>
                <w:szCs w:val="18"/>
              </w:rPr>
              <w:t>Familiarity with tools such as Visio, Lucidchart, JIRA, Confluence, monday.com, or similar platforms.</w:t>
            </w:r>
          </w:p>
          <w:p w14:paraId="4CDA7307" w14:textId="77777777" w:rsidR="00D431F4" w:rsidRPr="00D431F4" w:rsidRDefault="00D431F4" w:rsidP="00D431F4"/>
          <w:p w14:paraId="6D803A33" w14:textId="77777777" w:rsidR="00D431F4" w:rsidRPr="00D431F4" w:rsidRDefault="00D431F4" w:rsidP="00D431F4"/>
          <w:p w14:paraId="68C5A09D" w14:textId="77777777" w:rsidR="00D431F4" w:rsidRPr="00D431F4" w:rsidRDefault="00D431F4" w:rsidP="00D431F4"/>
          <w:p w14:paraId="6CBE2BB1" w14:textId="77777777" w:rsidR="00D431F4" w:rsidRPr="00D431F4" w:rsidRDefault="00D431F4" w:rsidP="00D431F4"/>
          <w:p w14:paraId="327FE260" w14:textId="77777777" w:rsidR="00D431F4" w:rsidRPr="00D431F4" w:rsidRDefault="00D431F4" w:rsidP="00D431F4"/>
          <w:p w14:paraId="2A54BD64" w14:textId="77777777" w:rsidR="00D431F4" w:rsidRPr="00D431F4" w:rsidRDefault="00D431F4" w:rsidP="00D431F4"/>
          <w:p w14:paraId="62B540EF" w14:textId="77777777" w:rsidR="00D431F4" w:rsidRPr="00D431F4" w:rsidRDefault="00D431F4" w:rsidP="00D431F4"/>
          <w:p w14:paraId="464BC5AC" w14:textId="77777777" w:rsidR="00D431F4" w:rsidRPr="00D431F4" w:rsidRDefault="00D431F4" w:rsidP="00D431F4"/>
          <w:p w14:paraId="4E2F6D16" w14:textId="77777777" w:rsidR="00D431F4" w:rsidRDefault="00D431F4" w:rsidP="00D431F4">
            <w:pPr>
              <w:rPr>
                <w:rFonts w:ascii="Segoe UI Semilight" w:hAnsi="Segoe UI Semilight" w:cs="Segoe UI Semilight"/>
                <w:sz w:val="18"/>
                <w:szCs w:val="18"/>
              </w:rPr>
            </w:pPr>
          </w:p>
          <w:p w14:paraId="0FF5BAC7" w14:textId="77777777" w:rsidR="00D431F4" w:rsidRPr="00D431F4" w:rsidRDefault="00D431F4" w:rsidP="00D431F4"/>
          <w:p w14:paraId="02426ABE" w14:textId="77777777" w:rsidR="00D431F4" w:rsidRPr="00D431F4" w:rsidRDefault="00D431F4" w:rsidP="00D431F4"/>
          <w:p w14:paraId="789FC635" w14:textId="77777777" w:rsidR="00D431F4" w:rsidRDefault="00D431F4" w:rsidP="00D431F4">
            <w:pPr>
              <w:rPr>
                <w:rFonts w:ascii="Segoe UI Semilight" w:hAnsi="Segoe UI Semilight" w:cs="Segoe UI Semilight"/>
                <w:sz w:val="18"/>
                <w:szCs w:val="18"/>
              </w:rPr>
            </w:pPr>
          </w:p>
          <w:p w14:paraId="71994340" w14:textId="77777777" w:rsidR="00D431F4" w:rsidRPr="00D431F4" w:rsidRDefault="00D431F4" w:rsidP="00D431F4"/>
          <w:p w14:paraId="5416EF2B" w14:textId="1FB5EFE1" w:rsidR="00D431F4" w:rsidRPr="00D431F4" w:rsidRDefault="00D431F4" w:rsidP="00D431F4">
            <w:pPr>
              <w:tabs>
                <w:tab w:val="left" w:pos="3768"/>
              </w:tabs>
            </w:pPr>
            <w:r>
              <w:tab/>
            </w:r>
          </w:p>
        </w:tc>
      </w:tr>
      <w:tr w:rsidR="00D268D6" w14:paraId="6C584093" w14:textId="77777777" w:rsidTr="00D268D6">
        <w:tc>
          <w:tcPr>
            <w:tcW w:w="16161" w:type="dxa"/>
            <w:gridSpan w:val="3"/>
          </w:tcPr>
          <w:p w14:paraId="5F5B9B56" w14:textId="77777777" w:rsidR="00D268D6" w:rsidRPr="00D268D6" w:rsidRDefault="00D268D6" w:rsidP="00D124BE">
            <w:pPr>
              <w:rPr>
                <w:rFonts w:ascii="Segoe UI Light" w:hAnsi="Segoe UI Light" w:cs="Segoe UI Light"/>
                <w:b/>
                <w:bCs/>
                <w:sz w:val="18"/>
                <w:szCs w:val="18"/>
              </w:rPr>
            </w:pPr>
            <w:r w:rsidRPr="00D268D6">
              <w:rPr>
                <w:rFonts w:ascii="Segoe UI Light" w:hAnsi="Segoe UI Light" w:cs="Segoe UI Light"/>
                <w:b/>
                <w:bCs/>
                <w:sz w:val="18"/>
                <w:szCs w:val="18"/>
              </w:rPr>
              <w:lastRenderedPageBreak/>
              <w:t xml:space="preserve">General duties: </w:t>
            </w:r>
          </w:p>
          <w:p w14:paraId="6830D599" w14:textId="77777777" w:rsidR="00D268D6" w:rsidRPr="00AA389E" w:rsidRDefault="00D268D6" w:rsidP="00D268D6">
            <w:pPr>
              <w:rPr>
                <w:rFonts w:ascii="Segoe UI Semilight" w:hAnsi="Segoe UI Semilight" w:cs="Segoe UI Semilight"/>
                <w:b/>
                <w:bCs/>
                <w:sz w:val="18"/>
                <w:szCs w:val="18"/>
              </w:rPr>
            </w:pPr>
          </w:p>
          <w:p w14:paraId="347F37DB"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Carry out all duties as detailed and in accordance with documented policies and procedures</w:t>
            </w:r>
          </w:p>
          <w:p w14:paraId="0F8EAE45"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Maintain risk awareness within the role, ensuring relevant controls are implemented and are operating effectively, reporting of all risk events identified and escalating risk issues which have the potential to breach the Society's appetite for risk / control environment.</w:t>
            </w:r>
          </w:p>
          <w:p w14:paraId="6FC03B25"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Prepare and collate management information in accordance with laid down procedures and standards</w:t>
            </w:r>
          </w:p>
          <w:p w14:paraId="3CA9EF7B"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Contribute to the wider Society goals through active contribution and supporting colleagues</w:t>
            </w:r>
          </w:p>
          <w:p w14:paraId="5E551108"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Promote the interests of and ensure adherence to the policies of the Society.</w:t>
            </w:r>
          </w:p>
          <w:p w14:paraId="007B4776"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Carry out all duties taking into account the FCA’s Conduct Risk requirements and principles of Treating Customers Fairly and the need to comply with relevant Conduct Rules.</w:t>
            </w:r>
          </w:p>
          <w:p w14:paraId="14712E65"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Carry out all duties in compliance with the FCA’s Conduct Rules as applicable to the role (as detailed in the Code of Conduct Sourcebook (COCON).</w:t>
            </w:r>
          </w:p>
          <w:p w14:paraId="550D98D5"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Ensure that regulatory requirements in respect of Anti Money Laundering (AML) and Terrorist Financing are complied with, including:</w:t>
            </w:r>
          </w:p>
          <w:p w14:paraId="05ACF4F1"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Carry out prescribed customer due diligence measures (CDD) for all customers (including appropriate enhanced due diligence (EDD) measures, where applicable) before establishing a business relationship and at appropriate times during the business relationship in accordance with documented procedures.</w:t>
            </w:r>
          </w:p>
          <w:p w14:paraId="573D7D58"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Understand the law and personal obligations and responsibilities under it and the potential legal and regulatory penalties for any breach / non-compliance.</w:t>
            </w:r>
          </w:p>
          <w:p w14:paraId="6CFE70DB"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Complete training as required in order to attain and maintain knowledge and continuing competence in AML systems, controls and procedures.</w:t>
            </w:r>
          </w:p>
          <w:p w14:paraId="783C843B" w14:textId="77777777" w:rsidR="00D268D6" w:rsidRPr="00AA389E" w:rsidRDefault="00D268D6" w:rsidP="00D268D6">
            <w:pPr>
              <w:pStyle w:val="ListParagraph"/>
              <w:numPr>
                <w:ilvl w:val="0"/>
                <w:numId w:val="18"/>
              </w:numPr>
              <w:spacing w:after="160" w:line="259" w:lineRule="auto"/>
              <w:rPr>
                <w:rFonts w:ascii="Segoe UI Semilight" w:hAnsi="Segoe UI Semilight" w:cs="Segoe UI Semilight"/>
                <w:sz w:val="18"/>
                <w:szCs w:val="18"/>
              </w:rPr>
            </w:pPr>
            <w:r w:rsidRPr="00AA389E">
              <w:rPr>
                <w:rFonts w:ascii="Segoe UI Semilight" w:hAnsi="Segoe UI Semilight" w:cs="Segoe UI Semilight"/>
                <w:sz w:val="18"/>
                <w:szCs w:val="18"/>
              </w:rPr>
              <w:t>Report knowledge or suspicion of any money laundering or terrorist financing activity promptly in accordance with procedures.</w:t>
            </w:r>
          </w:p>
          <w:p w14:paraId="34B7056F" w14:textId="5790EB84" w:rsidR="00D268D6" w:rsidRDefault="00D268D6" w:rsidP="00D124BE">
            <w:pPr>
              <w:pStyle w:val="ListParagraph"/>
              <w:numPr>
                <w:ilvl w:val="0"/>
                <w:numId w:val="18"/>
              </w:numPr>
            </w:pPr>
            <w:r w:rsidRPr="00D268D6">
              <w:rPr>
                <w:rFonts w:ascii="Segoe UI Semilight" w:hAnsi="Segoe UI Semilight" w:cs="Segoe UI Semilight"/>
                <w:sz w:val="18"/>
                <w:szCs w:val="18"/>
              </w:rPr>
              <w:t>Undertake other duties as may be required in the post and department detailed above or any other post in any department or branch of the Society.</w:t>
            </w:r>
          </w:p>
        </w:tc>
      </w:tr>
    </w:tbl>
    <w:p w14:paraId="79934594" w14:textId="257A3717" w:rsidR="003A7AF4" w:rsidRDefault="003A7AF4" w:rsidP="00D124BE"/>
    <w:sectPr w:rsidR="003A7AF4" w:rsidSect="006B0C77">
      <w:footerReference w:type="default" r:id="rId7"/>
      <w:pgSz w:w="16838" w:h="11906" w:orient="landscape"/>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2AC0" w14:textId="77777777" w:rsidR="001726F3" w:rsidRDefault="001726F3" w:rsidP="00AB4493">
      <w:pPr>
        <w:spacing w:after="0" w:line="240" w:lineRule="auto"/>
      </w:pPr>
      <w:r>
        <w:separator/>
      </w:r>
    </w:p>
  </w:endnote>
  <w:endnote w:type="continuationSeparator" w:id="0">
    <w:p w14:paraId="2045C4CC" w14:textId="77777777" w:rsidR="001726F3" w:rsidRDefault="001726F3" w:rsidP="00AB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0362" w14:textId="07CD1BBF" w:rsidR="00D431F4" w:rsidRDefault="00D431F4">
    <w:pPr>
      <w:pStyle w:val="Footer"/>
    </w:pPr>
    <w:r>
      <w:rPr>
        <w:noProof/>
      </w:rPr>
      <w:drawing>
        <wp:anchor distT="0" distB="0" distL="114300" distR="114300" simplePos="0" relativeHeight="251659264" behindDoc="1" locked="0" layoutInCell="1" allowOverlap="1" wp14:anchorId="62AE2B60" wp14:editId="238AF8DF">
          <wp:simplePos x="0" y="0"/>
          <wp:positionH relativeFrom="margin">
            <wp:posOffset>7559040</wp:posOffset>
          </wp:positionH>
          <wp:positionV relativeFrom="paragraph">
            <wp:posOffset>53340</wp:posOffset>
          </wp:positionV>
          <wp:extent cx="2425147" cy="487415"/>
          <wp:effectExtent l="0" t="0" r="0" b="8255"/>
          <wp:wrapNone/>
          <wp:docPr id="29101228" name="Picture 29101228" descr="Q:\PROJECTS\00 - LOGOS\Mansfield Master Logos\PNG RGB\Mansfield BS Logo Master Landscape P376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CTS\00 - LOGOS\Mansfield Master Logos\PNG RGB\Mansfield BS Logo Master Landscape P376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5147" cy="4874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2070D" w14:textId="77777777" w:rsidR="001726F3" w:rsidRDefault="001726F3" w:rsidP="00AB4493">
      <w:pPr>
        <w:spacing w:after="0" w:line="240" w:lineRule="auto"/>
      </w:pPr>
      <w:r>
        <w:separator/>
      </w:r>
    </w:p>
  </w:footnote>
  <w:footnote w:type="continuationSeparator" w:id="0">
    <w:p w14:paraId="754DA2CB" w14:textId="77777777" w:rsidR="001726F3" w:rsidRDefault="001726F3" w:rsidP="00AB4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B67"/>
    <w:multiLevelType w:val="hybridMultilevel"/>
    <w:tmpl w:val="CFC68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380736"/>
    <w:multiLevelType w:val="hybridMultilevel"/>
    <w:tmpl w:val="C28886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27BD1"/>
    <w:multiLevelType w:val="hybridMultilevel"/>
    <w:tmpl w:val="98AC8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5423BB"/>
    <w:multiLevelType w:val="hybridMultilevel"/>
    <w:tmpl w:val="FA18F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5E40B9"/>
    <w:multiLevelType w:val="hybridMultilevel"/>
    <w:tmpl w:val="70969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701DE"/>
    <w:multiLevelType w:val="hybridMultilevel"/>
    <w:tmpl w:val="9170D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18313C"/>
    <w:multiLevelType w:val="hybridMultilevel"/>
    <w:tmpl w:val="31307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13D81"/>
    <w:multiLevelType w:val="hybridMultilevel"/>
    <w:tmpl w:val="65AAB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AE3DA1"/>
    <w:multiLevelType w:val="hybridMultilevel"/>
    <w:tmpl w:val="1F4E5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605D39"/>
    <w:multiLevelType w:val="hybridMultilevel"/>
    <w:tmpl w:val="9050D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F517B9"/>
    <w:multiLevelType w:val="hybridMultilevel"/>
    <w:tmpl w:val="A8DEF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8E31442"/>
    <w:multiLevelType w:val="hybridMultilevel"/>
    <w:tmpl w:val="D88E7C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803D98"/>
    <w:multiLevelType w:val="hybridMultilevel"/>
    <w:tmpl w:val="3D2C2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171E63"/>
    <w:multiLevelType w:val="hybridMultilevel"/>
    <w:tmpl w:val="AC663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943647"/>
    <w:multiLevelType w:val="hybridMultilevel"/>
    <w:tmpl w:val="F25C6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E446681"/>
    <w:multiLevelType w:val="hybridMultilevel"/>
    <w:tmpl w:val="663C9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5E6362"/>
    <w:multiLevelType w:val="hybridMultilevel"/>
    <w:tmpl w:val="DD36E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B922AD"/>
    <w:multiLevelType w:val="hybridMultilevel"/>
    <w:tmpl w:val="FC969C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E97B69"/>
    <w:multiLevelType w:val="hybridMultilevel"/>
    <w:tmpl w:val="66AC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7411315">
    <w:abstractNumId w:val="16"/>
  </w:num>
  <w:num w:numId="2" w16cid:durableId="118109450">
    <w:abstractNumId w:val="17"/>
  </w:num>
  <w:num w:numId="3" w16cid:durableId="1582980263">
    <w:abstractNumId w:val="13"/>
  </w:num>
  <w:num w:numId="4" w16cid:durableId="1401751942">
    <w:abstractNumId w:val="18"/>
  </w:num>
  <w:num w:numId="5" w16cid:durableId="756177499">
    <w:abstractNumId w:val="8"/>
  </w:num>
  <w:num w:numId="6" w16cid:durableId="1023163866">
    <w:abstractNumId w:val="2"/>
  </w:num>
  <w:num w:numId="7" w16cid:durableId="1760982228">
    <w:abstractNumId w:val="7"/>
  </w:num>
  <w:num w:numId="8" w16cid:durableId="32927869">
    <w:abstractNumId w:val="5"/>
  </w:num>
  <w:num w:numId="9" w16cid:durableId="1477801795">
    <w:abstractNumId w:val="0"/>
  </w:num>
  <w:num w:numId="10" w16cid:durableId="1655522809">
    <w:abstractNumId w:val="10"/>
  </w:num>
  <w:num w:numId="11" w16cid:durableId="666247934">
    <w:abstractNumId w:val="6"/>
  </w:num>
  <w:num w:numId="12" w16cid:durableId="445077793">
    <w:abstractNumId w:val="1"/>
  </w:num>
  <w:num w:numId="13" w16cid:durableId="778571511">
    <w:abstractNumId w:val="14"/>
  </w:num>
  <w:num w:numId="14" w16cid:durableId="617756569">
    <w:abstractNumId w:val="11"/>
  </w:num>
  <w:num w:numId="15" w16cid:durableId="234974818">
    <w:abstractNumId w:val="15"/>
  </w:num>
  <w:num w:numId="16" w16cid:durableId="88933469">
    <w:abstractNumId w:val="3"/>
  </w:num>
  <w:num w:numId="17" w16cid:durableId="750932234">
    <w:abstractNumId w:val="12"/>
  </w:num>
  <w:num w:numId="18" w16cid:durableId="1014305990">
    <w:abstractNumId w:val="9"/>
  </w:num>
  <w:num w:numId="19" w16cid:durableId="1430658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AF4"/>
    <w:rsid w:val="00004342"/>
    <w:rsid w:val="00007497"/>
    <w:rsid w:val="00051A21"/>
    <w:rsid w:val="0005237F"/>
    <w:rsid w:val="00066FB5"/>
    <w:rsid w:val="000812F9"/>
    <w:rsid w:val="000862F8"/>
    <w:rsid w:val="0010276A"/>
    <w:rsid w:val="00113610"/>
    <w:rsid w:val="00161DEA"/>
    <w:rsid w:val="00163FB9"/>
    <w:rsid w:val="001726F3"/>
    <w:rsid w:val="00175EAC"/>
    <w:rsid w:val="001A5AA3"/>
    <w:rsid w:val="0025651F"/>
    <w:rsid w:val="002A3C83"/>
    <w:rsid w:val="003318DC"/>
    <w:rsid w:val="00343362"/>
    <w:rsid w:val="003930DB"/>
    <w:rsid w:val="003A7AF4"/>
    <w:rsid w:val="003E1FF0"/>
    <w:rsid w:val="00443E48"/>
    <w:rsid w:val="00463855"/>
    <w:rsid w:val="00464F52"/>
    <w:rsid w:val="004F1702"/>
    <w:rsid w:val="004F2C43"/>
    <w:rsid w:val="004F4543"/>
    <w:rsid w:val="004F735D"/>
    <w:rsid w:val="005208EF"/>
    <w:rsid w:val="00533DF2"/>
    <w:rsid w:val="00563367"/>
    <w:rsid w:val="00574996"/>
    <w:rsid w:val="00577BEE"/>
    <w:rsid w:val="005D2B71"/>
    <w:rsid w:val="005D6548"/>
    <w:rsid w:val="006B0C77"/>
    <w:rsid w:val="006E4A85"/>
    <w:rsid w:val="006E5C47"/>
    <w:rsid w:val="00703CA4"/>
    <w:rsid w:val="007603EA"/>
    <w:rsid w:val="007D1804"/>
    <w:rsid w:val="00832298"/>
    <w:rsid w:val="008C3D09"/>
    <w:rsid w:val="00911ACF"/>
    <w:rsid w:val="00947E29"/>
    <w:rsid w:val="009C2F3A"/>
    <w:rsid w:val="009C5DDF"/>
    <w:rsid w:val="00A246B7"/>
    <w:rsid w:val="00A55BD4"/>
    <w:rsid w:val="00A93D96"/>
    <w:rsid w:val="00A94D2D"/>
    <w:rsid w:val="00AB4493"/>
    <w:rsid w:val="00AE65C9"/>
    <w:rsid w:val="00AF6F4C"/>
    <w:rsid w:val="00B06CF5"/>
    <w:rsid w:val="00B155DC"/>
    <w:rsid w:val="00B72C68"/>
    <w:rsid w:val="00BB19D1"/>
    <w:rsid w:val="00BE32A1"/>
    <w:rsid w:val="00BF321C"/>
    <w:rsid w:val="00C7054A"/>
    <w:rsid w:val="00CB43E4"/>
    <w:rsid w:val="00D07495"/>
    <w:rsid w:val="00D124BE"/>
    <w:rsid w:val="00D268D6"/>
    <w:rsid w:val="00D431F4"/>
    <w:rsid w:val="00D508D4"/>
    <w:rsid w:val="00D6482F"/>
    <w:rsid w:val="00D9215A"/>
    <w:rsid w:val="00DA1560"/>
    <w:rsid w:val="00DA2EB8"/>
    <w:rsid w:val="00DE098E"/>
    <w:rsid w:val="00E1114F"/>
    <w:rsid w:val="00E76FA0"/>
    <w:rsid w:val="00EA0127"/>
    <w:rsid w:val="00F24C88"/>
    <w:rsid w:val="00F80315"/>
    <w:rsid w:val="00F857DF"/>
    <w:rsid w:val="00FA015B"/>
    <w:rsid w:val="00FA1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E6A0B"/>
  <w15:chartTrackingRefBased/>
  <w15:docId w15:val="{D7DFE22C-5CC6-4256-8496-C1B978B7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7AF4"/>
    <w:pPr>
      <w:ind w:left="720"/>
      <w:contextualSpacing/>
    </w:pPr>
  </w:style>
  <w:style w:type="paragraph" w:styleId="Header">
    <w:name w:val="header"/>
    <w:basedOn w:val="Normal"/>
    <w:link w:val="HeaderChar"/>
    <w:uiPriority w:val="99"/>
    <w:unhideWhenUsed/>
    <w:rsid w:val="00AB44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493"/>
  </w:style>
  <w:style w:type="paragraph" w:styleId="Footer">
    <w:name w:val="footer"/>
    <w:basedOn w:val="Normal"/>
    <w:link w:val="FooterChar"/>
    <w:uiPriority w:val="99"/>
    <w:unhideWhenUsed/>
    <w:rsid w:val="00AB44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124067">
      <w:bodyDiv w:val="1"/>
      <w:marLeft w:val="0"/>
      <w:marRight w:val="0"/>
      <w:marTop w:val="0"/>
      <w:marBottom w:val="0"/>
      <w:divBdr>
        <w:top w:val="none" w:sz="0" w:space="0" w:color="auto"/>
        <w:left w:val="none" w:sz="0" w:space="0" w:color="auto"/>
        <w:bottom w:val="none" w:sz="0" w:space="0" w:color="auto"/>
        <w:right w:val="none" w:sz="0" w:space="0" w:color="auto"/>
      </w:divBdr>
      <w:divsChild>
        <w:div w:id="1453206166">
          <w:marLeft w:val="0"/>
          <w:marRight w:val="0"/>
          <w:marTop w:val="0"/>
          <w:marBottom w:val="0"/>
          <w:divBdr>
            <w:top w:val="none" w:sz="0" w:space="0" w:color="auto"/>
            <w:left w:val="none" w:sz="0" w:space="0" w:color="auto"/>
            <w:bottom w:val="none" w:sz="0" w:space="0" w:color="auto"/>
            <w:right w:val="none" w:sz="0" w:space="0" w:color="auto"/>
          </w:divBdr>
        </w:div>
      </w:divsChild>
    </w:div>
    <w:div w:id="1688209503">
      <w:bodyDiv w:val="1"/>
      <w:marLeft w:val="0"/>
      <w:marRight w:val="0"/>
      <w:marTop w:val="0"/>
      <w:marBottom w:val="0"/>
      <w:divBdr>
        <w:top w:val="none" w:sz="0" w:space="0" w:color="auto"/>
        <w:left w:val="none" w:sz="0" w:space="0" w:color="auto"/>
        <w:bottom w:val="none" w:sz="0" w:space="0" w:color="auto"/>
        <w:right w:val="none" w:sz="0" w:space="0" w:color="auto"/>
      </w:divBdr>
      <w:divsChild>
        <w:div w:id="2092264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 Mayne</dc:creator>
  <cp:keywords/>
  <dc:description/>
  <cp:lastModifiedBy>Sian Harris</cp:lastModifiedBy>
  <cp:revision>10</cp:revision>
  <dcterms:created xsi:type="dcterms:W3CDTF">2026-06-09T16:13:00Z</dcterms:created>
  <dcterms:modified xsi:type="dcterms:W3CDTF">2026-06-12T09:24:00Z</dcterms:modified>
</cp:coreProperties>
</file>