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199CE" w14:textId="77777777" w:rsidR="00E44D99" w:rsidRPr="00A16D43" w:rsidRDefault="007366AE" w:rsidP="00E44D99">
      <w:pPr>
        <w:rPr>
          <w:rFonts w:ascii="Segoe light" w:hAnsi="Segoe light" w:cs="Arial"/>
          <w:b/>
          <w:color w:val="92D050"/>
          <w:sz w:val="32"/>
          <w:szCs w:val="21"/>
        </w:rPr>
      </w:pPr>
      <w:r w:rsidRPr="00A16D43">
        <w:rPr>
          <w:rFonts w:ascii="Segoe light" w:hAnsi="Segoe light" w:cs="Arial"/>
          <w:noProof/>
          <w:sz w:val="21"/>
          <w:szCs w:val="21"/>
          <w:lang w:eastAsia="en-GB"/>
        </w:rPr>
        <w:drawing>
          <wp:anchor distT="0" distB="0" distL="114300" distR="114300" simplePos="0" relativeHeight="251658240" behindDoc="0" locked="0" layoutInCell="1" allowOverlap="1" wp14:anchorId="2275BB33" wp14:editId="199B5B76">
            <wp:simplePos x="0" y="0"/>
            <wp:positionH relativeFrom="column">
              <wp:posOffset>7866752</wp:posOffset>
            </wp:positionH>
            <wp:positionV relativeFrom="paragraph">
              <wp:posOffset>-604208</wp:posOffset>
            </wp:positionV>
            <wp:extent cx="1409700" cy="812212"/>
            <wp:effectExtent l="0" t="0" r="0" b="6985"/>
            <wp:wrapNone/>
            <wp:docPr id="2" name="Picture 2" descr="K:\Rebrand\Logos\JPG RGB\MansfieldBS-Logo-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ebrand\Logos\JPG RGB\MansfieldBS-Logo-Mast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9700" cy="812212"/>
                    </a:xfrm>
                    <a:prstGeom prst="rect">
                      <a:avLst/>
                    </a:prstGeom>
                    <a:noFill/>
                    <a:ln>
                      <a:noFill/>
                    </a:ln>
                  </pic:spPr>
                </pic:pic>
              </a:graphicData>
            </a:graphic>
            <wp14:sizeRelH relativeFrom="page">
              <wp14:pctWidth>0</wp14:pctWidth>
            </wp14:sizeRelH>
            <wp14:sizeRelV relativeFrom="page">
              <wp14:pctHeight>0</wp14:pctHeight>
            </wp14:sizeRelV>
          </wp:anchor>
        </w:drawing>
      </w:r>
      <w:r w:rsidR="00E44D99" w:rsidRPr="00A16D43">
        <w:rPr>
          <w:rFonts w:ascii="Segoe light" w:hAnsi="Segoe light" w:cs="Arial"/>
          <w:b/>
          <w:smallCaps/>
          <w:color w:val="92D050"/>
          <w:sz w:val="32"/>
          <w:szCs w:val="21"/>
        </w:rPr>
        <w:t>Job Description</w:t>
      </w:r>
    </w:p>
    <w:tbl>
      <w:tblPr>
        <w:tblW w:w="1474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4678"/>
        <w:gridCol w:w="3119"/>
        <w:gridCol w:w="4536"/>
      </w:tblGrid>
      <w:tr w:rsidR="00E44D99" w:rsidRPr="00A16D43" w14:paraId="250F105F" w14:textId="77777777" w:rsidTr="00533729">
        <w:trPr>
          <w:trHeight w:val="563"/>
        </w:trPr>
        <w:tc>
          <w:tcPr>
            <w:tcW w:w="2410" w:type="dxa"/>
            <w:shd w:val="clear" w:color="auto" w:fill="6D6E67"/>
            <w:vAlign w:val="center"/>
          </w:tcPr>
          <w:p w14:paraId="14B66A9A" w14:textId="77777777" w:rsidR="00E44D99" w:rsidRPr="00A16D43" w:rsidRDefault="00E44D99" w:rsidP="005B5F3B">
            <w:pPr>
              <w:spacing w:after="0" w:line="240" w:lineRule="auto"/>
              <w:rPr>
                <w:rFonts w:ascii="Segoe light" w:hAnsi="Segoe light" w:cs="Arial"/>
                <w:color w:val="FFFFFF" w:themeColor="background1"/>
                <w:sz w:val="21"/>
                <w:szCs w:val="21"/>
              </w:rPr>
            </w:pPr>
            <w:r w:rsidRPr="00A16D43">
              <w:rPr>
                <w:rFonts w:ascii="Segoe light" w:hAnsi="Segoe light" w:cs="Arial"/>
                <w:b/>
                <w:color w:val="FFFFFF" w:themeColor="background1"/>
                <w:sz w:val="21"/>
                <w:szCs w:val="21"/>
              </w:rPr>
              <w:t>Job Title:</w:t>
            </w:r>
          </w:p>
        </w:tc>
        <w:tc>
          <w:tcPr>
            <w:tcW w:w="4678" w:type="dxa"/>
            <w:vAlign w:val="center"/>
          </w:tcPr>
          <w:p w14:paraId="3524459A" w14:textId="207A433E" w:rsidR="00E44D99" w:rsidRPr="00A16D43" w:rsidRDefault="00EF3545" w:rsidP="00DD5EC5">
            <w:pPr>
              <w:spacing w:after="0" w:line="240" w:lineRule="auto"/>
              <w:rPr>
                <w:rFonts w:ascii="Segoe light" w:hAnsi="Segoe light" w:cs="Arial"/>
                <w:sz w:val="21"/>
                <w:szCs w:val="21"/>
              </w:rPr>
            </w:pPr>
            <w:r w:rsidRPr="00A16D43">
              <w:rPr>
                <w:rFonts w:ascii="Segoe light" w:hAnsi="Segoe light" w:cs="Arial"/>
                <w:sz w:val="21"/>
                <w:szCs w:val="21"/>
              </w:rPr>
              <w:t>Business Development</w:t>
            </w:r>
            <w:r w:rsidR="00F15BB8" w:rsidRPr="00A16D43">
              <w:rPr>
                <w:rFonts w:ascii="Segoe light" w:hAnsi="Segoe light" w:cs="Arial"/>
                <w:sz w:val="21"/>
                <w:szCs w:val="21"/>
              </w:rPr>
              <w:t xml:space="preserve"> Manager</w:t>
            </w:r>
            <w:r w:rsidR="002E4EC1">
              <w:rPr>
                <w:rFonts w:ascii="Segoe light" w:hAnsi="Segoe light" w:cs="Arial"/>
                <w:sz w:val="21"/>
                <w:szCs w:val="21"/>
              </w:rPr>
              <w:t xml:space="preserve"> - South</w:t>
            </w:r>
          </w:p>
        </w:tc>
        <w:tc>
          <w:tcPr>
            <w:tcW w:w="3119" w:type="dxa"/>
            <w:shd w:val="clear" w:color="auto" w:fill="6D6E67"/>
            <w:vAlign w:val="center"/>
          </w:tcPr>
          <w:p w14:paraId="4B8EEC80" w14:textId="77777777" w:rsidR="00E44D99" w:rsidRPr="00A16D43" w:rsidRDefault="00E44D99" w:rsidP="005B5F3B">
            <w:pPr>
              <w:spacing w:after="0" w:line="240" w:lineRule="auto"/>
              <w:rPr>
                <w:rFonts w:ascii="Segoe light" w:hAnsi="Segoe light" w:cs="Arial"/>
                <w:b/>
                <w:color w:val="FFFFFF" w:themeColor="background1"/>
                <w:sz w:val="21"/>
                <w:szCs w:val="21"/>
              </w:rPr>
            </w:pPr>
            <w:r w:rsidRPr="00A16D43">
              <w:rPr>
                <w:rFonts w:ascii="Segoe light" w:hAnsi="Segoe light" w:cs="Arial"/>
                <w:b/>
                <w:color w:val="FFFFFF" w:themeColor="background1"/>
                <w:sz w:val="21"/>
                <w:szCs w:val="21"/>
              </w:rPr>
              <w:t>Job Band:</w:t>
            </w:r>
          </w:p>
        </w:tc>
        <w:tc>
          <w:tcPr>
            <w:tcW w:w="4536" w:type="dxa"/>
            <w:vAlign w:val="center"/>
          </w:tcPr>
          <w:p w14:paraId="4513D63F" w14:textId="77777777" w:rsidR="00E44D99" w:rsidRPr="00A16D43" w:rsidRDefault="00F15BB8" w:rsidP="005B5F3B">
            <w:pPr>
              <w:spacing w:after="0" w:line="240" w:lineRule="auto"/>
              <w:rPr>
                <w:rFonts w:ascii="Segoe light" w:hAnsi="Segoe light" w:cs="Arial"/>
                <w:sz w:val="21"/>
                <w:szCs w:val="21"/>
              </w:rPr>
            </w:pPr>
            <w:r w:rsidRPr="00A16D43">
              <w:rPr>
                <w:rFonts w:ascii="Segoe light" w:hAnsi="Segoe light" w:cs="Arial"/>
                <w:sz w:val="21"/>
                <w:szCs w:val="21"/>
              </w:rPr>
              <w:t>3b</w:t>
            </w:r>
          </w:p>
        </w:tc>
      </w:tr>
      <w:tr w:rsidR="00E44D99" w:rsidRPr="00A16D43" w14:paraId="37DA49A8" w14:textId="77777777" w:rsidTr="00533729">
        <w:trPr>
          <w:trHeight w:val="473"/>
        </w:trPr>
        <w:tc>
          <w:tcPr>
            <w:tcW w:w="2410" w:type="dxa"/>
            <w:shd w:val="clear" w:color="auto" w:fill="6D6E67"/>
            <w:vAlign w:val="center"/>
          </w:tcPr>
          <w:p w14:paraId="4DF3CC0D" w14:textId="77777777" w:rsidR="00E44D99" w:rsidRPr="00A16D43" w:rsidRDefault="00E44D99" w:rsidP="005B5F3B">
            <w:pPr>
              <w:spacing w:after="0" w:line="240" w:lineRule="auto"/>
              <w:rPr>
                <w:rFonts w:ascii="Segoe light" w:hAnsi="Segoe light" w:cs="Arial"/>
                <w:b/>
                <w:color w:val="FFFFFF" w:themeColor="background1"/>
                <w:sz w:val="21"/>
                <w:szCs w:val="21"/>
              </w:rPr>
            </w:pPr>
            <w:r w:rsidRPr="00A16D43">
              <w:rPr>
                <w:rFonts w:ascii="Segoe light" w:hAnsi="Segoe light" w:cs="Arial"/>
                <w:b/>
                <w:color w:val="FFFFFF" w:themeColor="background1"/>
                <w:sz w:val="21"/>
                <w:szCs w:val="21"/>
              </w:rPr>
              <w:t>Department:</w:t>
            </w:r>
          </w:p>
        </w:tc>
        <w:tc>
          <w:tcPr>
            <w:tcW w:w="4678" w:type="dxa"/>
            <w:vAlign w:val="center"/>
          </w:tcPr>
          <w:p w14:paraId="1CE7E9C3" w14:textId="77777777" w:rsidR="00E44D99" w:rsidRPr="00A16D43" w:rsidRDefault="00F15BB8" w:rsidP="00030621">
            <w:pPr>
              <w:spacing w:after="0" w:line="240" w:lineRule="auto"/>
              <w:rPr>
                <w:rFonts w:ascii="Segoe light" w:hAnsi="Segoe light" w:cs="Arial"/>
                <w:sz w:val="21"/>
                <w:szCs w:val="21"/>
              </w:rPr>
            </w:pPr>
            <w:r w:rsidRPr="00A16D43">
              <w:rPr>
                <w:rFonts w:ascii="Segoe light" w:hAnsi="Segoe light" w:cs="Arial"/>
                <w:sz w:val="21"/>
                <w:szCs w:val="21"/>
              </w:rPr>
              <w:t>ISS</w:t>
            </w:r>
          </w:p>
        </w:tc>
        <w:tc>
          <w:tcPr>
            <w:tcW w:w="3119" w:type="dxa"/>
            <w:shd w:val="clear" w:color="auto" w:fill="6D6E67"/>
            <w:vAlign w:val="center"/>
          </w:tcPr>
          <w:p w14:paraId="07FFABEB" w14:textId="77777777" w:rsidR="00E44D99" w:rsidRPr="00A16D43" w:rsidRDefault="00E44D99" w:rsidP="005B5F3B">
            <w:pPr>
              <w:spacing w:after="0" w:line="240" w:lineRule="auto"/>
              <w:rPr>
                <w:rFonts w:ascii="Segoe light" w:hAnsi="Segoe light" w:cs="Arial"/>
                <w:color w:val="FFFFFF" w:themeColor="background1"/>
                <w:sz w:val="21"/>
                <w:szCs w:val="21"/>
              </w:rPr>
            </w:pPr>
            <w:r w:rsidRPr="00A16D43">
              <w:rPr>
                <w:rFonts w:ascii="Segoe light" w:hAnsi="Segoe light" w:cs="Arial"/>
                <w:b/>
                <w:color w:val="FFFFFF" w:themeColor="background1"/>
                <w:sz w:val="21"/>
                <w:szCs w:val="21"/>
              </w:rPr>
              <w:t>Location:</w:t>
            </w:r>
          </w:p>
        </w:tc>
        <w:tc>
          <w:tcPr>
            <w:tcW w:w="4536" w:type="dxa"/>
            <w:vAlign w:val="center"/>
          </w:tcPr>
          <w:p w14:paraId="7673142F" w14:textId="493A143C" w:rsidR="00E44D99" w:rsidRPr="00A16D43" w:rsidRDefault="002E4EC1" w:rsidP="005B5F3B">
            <w:pPr>
              <w:spacing w:after="0" w:line="240" w:lineRule="auto"/>
              <w:rPr>
                <w:rFonts w:ascii="Segoe light" w:hAnsi="Segoe light" w:cs="Arial"/>
                <w:sz w:val="21"/>
                <w:szCs w:val="21"/>
              </w:rPr>
            </w:pPr>
            <w:r>
              <w:rPr>
                <w:rFonts w:ascii="Segoe light" w:hAnsi="Segoe light" w:cs="Arial"/>
                <w:sz w:val="21"/>
                <w:szCs w:val="21"/>
              </w:rPr>
              <w:t>TBC</w:t>
            </w:r>
          </w:p>
        </w:tc>
      </w:tr>
      <w:tr w:rsidR="00E44D99" w:rsidRPr="00A16D43" w14:paraId="17FBE3C1" w14:textId="77777777" w:rsidTr="00533729">
        <w:trPr>
          <w:trHeight w:val="525"/>
        </w:trPr>
        <w:tc>
          <w:tcPr>
            <w:tcW w:w="2410" w:type="dxa"/>
            <w:shd w:val="clear" w:color="auto" w:fill="6D6E67"/>
            <w:vAlign w:val="center"/>
          </w:tcPr>
          <w:p w14:paraId="4C48922A" w14:textId="77777777" w:rsidR="00E44D99" w:rsidRPr="00A16D43" w:rsidRDefault="00E44D99" w:rsidP="005B5F3B">
            <w:pPr>
              <w:spacing w:after="0" w:line="240" w:lineRule="auto"/>
              <w:rPr>
                <w:rFonts w:ascii="Segoe light" w:hAnsi="Segoe light" w:cs="Arial"/>
                <w:b/>
                <w:color w:val="FFFFFF" w:themeColor="background1"/>
                <w:sz w:val="21"/>
                <w:szCs w:val="21"/>
              </w:rPr>
            </w:pPr>
            <w:r w:rsidRPr="00A16D43">
              <w:rPr>
                <w:rFonts w:ascii="Segoe light" w:hAnsi="Segoe light" w:cs="Arial"/>
                <w:b/>
                <w:color w:val="FFFFFF" w:themeColor="background1"/>
                <w:sz w:val="21"/>
                <w:szCs w:val="21"/>
              </w:rPr>
              <w:t>Accountable to:</w:t>
            </w:r>
          </w:p>
        </w:tc>
        <w:tc>
          <w:tcPr>
            <w:tcW w:w="4678" w:type="dxa"/>
            <w:vAlign w:val="center"/>
          </w:tcPr>
          <w:p w14:paraId="171C30D3" w14:textId="77777777" w:rsidR="00E44D99" w:rsidRPr="00A16D43" w:rsidRDefault="00CC6C2A" w:rsidP="00B7200B">
            <w:pPr>
              <w:spacing w:after="0" w:line="240" w:lineRule="auto"/>
              <w:rPr>
                <w:rFonts w:ascii="Segoe light" w:hAnsi="Segoe light" w:cs="Arial"/>
                <w:sz w:val="21"/>
                <w:szCs w:val="21"/>
              </w:rPr>
            </w:pPr>
            <w:r w:rsidRPr="00A16D43">
              <w:rPr>
                <w:rFonts w:ascii="Segoe light" w:hAnsi="Segoe light" w:cs="Arial"/>
                <w:sz w:val="21"/>
                <w:szCs w:val="21"/>
              </w:rPr>
              <w:t>Intermediary Sales Manager</w:t>
            </w:r>
          </w:p>
        </w:tc>
        <w:tc>
          <w:tcPr>
            <w:tcW w:w="3119" w:type="dxa"/>
            <w:shd w:val="clear" w:color="auto" w:fill="6D6E67"/>
            <w:vAlign w:val="center"/>
          </w:tcPr>
          <w:p w14:paraId="2F89C0C8" w14:textId="77777777" w:rsidR="00E44D99" w:rsidRPr="00A16D43" w:rsidRDefault="00E44D99" w:rsidP="005B5F3B">
            <w:pPr>
              <w:spacing w:after="0" w:line="240" w:lineRule="auto"/>
              <w:rPr>
                <w:rFonts w:ascii="Segoe light" w:hAnsi="Segoe light" w:cs="Arial"/>
                <w:b/>
                <w:color w:val="FFFFFF" w:themeColor="background1"/>
                <w:sz w:val="21"/>
                <w:szCs w:val="21"/>
              </w:rPr>
            </w:pPr>
            <w:r w:rsidRPr="00A16D43">
              <w:rPr>
                <w:rFonts w:ascii="Segoe light" w:hAnsi="Segoe light" w:cs="Arial"/>
                <w:b/>
                <w:color w:val="FFFFFF" w:themeColor="background1"/>
                <w:sz w:val="21"/>
                <w:szCs w:val="21"/>
              </w:rPr>
              <w:t>Number of Direct Reports:</w:t>
            </w:r>
          </w:p>
        </w:tc>
        <w:tc>
          <w:tcPr>
            <w:tcW w:w="4536" w:type="dxa"/>
            <w:vAlign w:val="center"/>
          </w:tcPr>
          <w:p w14:paraId="52B57FFD" w14:textId="77777777" w:rsidR="00E44D99" w:rsidRPr="00A16D43" w:rsidRDefault="00F15BB8" w:rsidP="005B5F3B">
            <w:pPr>
              <w:spacing w:after="0" w:line="240" w:lineRule="auto"/>
              <w:rPr>
                <w:rFonts w:ascii="Segoe light" w:hAnsi="Segoe light" w:cs="Arial"/>
                <w:sz w:val="21"/>
                <w:szCs w:val="21"/>
              </w:rPr>
            </w:pPr>
            <w:r w:rsidRPr="00A16D43">
              <w:rPr>
                <w:rFonts w:ascii="Segoe light" w:hAnsi="Segoe light" w:cs="Arial"/>
                <w:sz w:val="21"/>
                <w:szCs w:val="21"/>
              </w:rPr>
              <w:t>0</w:t>
            </w:r>
          </w:p>
        </w:tc>
      </w:tr>
      <w:tr w:rsidR="00F15BB8" w:rsidRPr="00A16D43" w14:paraId="15080D7D" w14:textId="77777777" w:rsidTr="009475F6">
        <w:trPr>
          <w:trHeight w:val="709"/>
        </w:trPr>
        <w:tc>
          <w:tcPr>
            <w:tcW w:w="2410" w:type="dxa"/>
            <w:shd w:val="clear" w:color="auto" w:fill="6D6E67"/>
            <w:vAlign w:val="center"/>
          </w:tcPr>
          <w:p w14:paraId="355D2A99" w14:textId="77777777" w:rsidR="00F15BB8" w:rsidRPr="00A16D43" w:rsidRDefault="00F15BB8" w:rsidP="00F15BB8">
            <w:pPr>
              <w:spacing w:after="0" w:line="240" w:lineRule="auto"/>
              <w:rPr>
                <w:rFonts w:ascii="Segoe light" w:hAnsi="Segoe light" w:cs="Arial"/>
                <w:b/>
                <w:color w:val="FFFFFF" w:themeColor="background1"/>
                <w:sz w:val="21"/>
                <w:szCs w:val="21"/>
              </w:rPr>
            </w:pPr>
            <w:r w:rsidRPr="00A16D43">
              <w:rPr>
                <w:rFonts w:ascii="Segoe light" w:hAnsi="Segoe light" w:cs="Arial"/>
                <w:b/>
                <w:color w:val="FFFFFF" w:themeColor="background1"/>
                <w:sz w:val="21"/>
                <w:szCs w:val="21"/>
              </w:rPr>
              <w:t>Job Purpose:</w:t>
            </w:r>
          </w:p>
        </w:tc>
        <w:tc>
          <w:tcPr>
            <w:tcW w:w="12333" w:type="dxa"/>
            <w:gridSpan w:val="3"/>
          </w:tcPr>
          <w:p w14:paraId="5237EDFF" w14:textId="77777777" w:rsidR="00F15BB8" w:rsidRPr="00A16D43" w:rsidRDefault="00F15BB8" w:rsidP="00F15BB8">
            <w:pPr>
              <w:spacing w:before="120" w:after="0"/>
              <w:jc w:val="both"/>
              <w:rPr>
                <w:rFonts w:ascii="Segoe light" w:hAnsi="Segoe light" w:cs="Arial"/>
                <w:sz w:val="21"/>
                <w:szCs w:val="21"/>
              </w:rPr>
            </w:pPr>
            <w:r w:rsidRPr="00A16D43">
              <w:rPr>
                <w:rFonts w:ascii="Segoe light" w:hAnsi="Segoe light" w:cs="Arial"/>
                <w:sz w:val="21"/>
                <w:szCs w:val="21"/>
              </w:rPr>
              <w:t>To actively contribute to the achievement of business objectives and standards for intermediary introduced mortgage business.</w:t>
            </w:r>
          </w:p>
          <w:p w14:paraId="46B2353D" w14:textId="77777777" w:rsidR="00F15BB8" w:rsidRPr="00A16D43" w:rsidRDefault="00F15BB8" w:rsidP="00F15BB8">
            <w:pPr>
              <w:pStyle w:val="BodyText"/>
              <w:spacing w:after="0"/>
              <w:rPr>
                <w:rFonts w:ascii="Segoe light" w:hAnsi="Segoe light" w:cs="Arial"/>
                <w:sz w:val="21"/>
                <w:szCs w:val="21"/>
              </w:rPr>
            </w:pPr>
            <w:r w:rsidRPr="00A16D43">
              <w:rPr>
                <w:rFonts w:ascii="Segoe light" w:hAnsi="Segoe light" w:cs="Arial"/>
                <w:sz w:val="21"/>
                <w:szCs w:val="21"/>
              </w:rPr>
              <w:t xml:space="preserve">To </w:t>
            </w:r>
            <w:proofErr w:type="gramStart"/>
            <w:r w:rsidRPr="00A16D43">
              <w:rPr>
                <w:rFonts w:ascii="Segoe light" w:hAnsi="Segoe light" w:cs="Arial"/>
                <w:sz w:val="21"/>
                <w:szCs w:val="21"/>
              </w:rPr>
              <w:t>actively and positively promote the Society and its products and services</w:t>
            </w:r>
            <w:proofErr w:type="gramEnd"/>
            <w:r w:rsidRPr="00A16D43">
              <w:rPr>
                <w:rFonts w:ascii="Segoe light" w:hAnsi="Segoe light" w:cs="Arial"/>
                <w:sz w:val="21"/>
                <w:szCs w:val="21"/>
              </w:rPr>
              <w:t>.</w:t>
            </w:r>
          </w:p>
          <w:p w14:paraId="3DB14AB0" w14:textId="77777777" w:rsidR="00F15BB8" w:rsidRPr="00A16D43" w:rsidRDefault="00F15BB8" w:rsidP="00F15BB8">
            <w:pPr>
              <w:spacing w:before="120" w:after="0"/>
              <w:jc w:val="both"/>
              <w:rPr>
                <w:rFonts w:ascii="Segoe light" w:hAnsi="Segoe light" w:cs="Arial"/>
                <w:sz w:val="21"/>
                <w:szCs w:val="21"/>
              </w:rPr>
            </w:pPr>
            <w:r w:rsidRPr="00A16D43">
              <w:rPr>
                <w:rFonts w:ascii="Segoe light" w:hAnsi="Segoe light" w:cs="Arial"/>
                <w:sz w:val="21"/>
                <w:szCs w:val="21"/>
              </w:rPr>
              <w:t xml:space="preserve">To produce business propositions for consideration by the </w:t>
            </w:r>
            <w:r w:rsidR="00CC6C2A" w:rsidRPr="00A16D43">
              <w:rPr>
                <w:rFonts w:ascii="Segoe light" w:hAnsi="Segoe light" w:cs="Arial"/>
                <w:sz w:val="21"/>
                <w:szCs w:val="21"/>
              </w:rPr>
              <w:t>Intermediary Sales Manager</w:t>
            </w:r>
            <w:r w:rsidRPr="00A16D43">
              <w:rPr>
                <w:rFonts w:ascii="Segoe light" w:hAnsi="Segoe light" w:cs="Arial"/>
                <w:sz w:val="21"/>
                <w:szCs w:val="21"/>
              </w:rPr>
              <w:t>, Product Committee and Board.</w:t>
            </w:r>
          </w:p>
          <w:p w14:paraId="558B207F" w14:textId="77777777" w:rsidR="00F15BB8" w:rsidRPr="00A16D43" w:rsidRDefault="00F15BB8" w:rsidP="00F15BB8">
            <w:pPr>
              <w:spacing w:before="120" w:after="0"/>
              <w:jc w:val="both"/>
              <w:rPr>
                <w:rFonts w:ascii="Segoe light" w:hAnsi="Segoe light" w:cs="Arial"/>
                <w:sz w:val="21"/>
                <w:szCs w:val="21"/>
              </w:rPr>
            </w:pPr>
            <w:r w:rsidRPr="00A16D43">
              <w:rPr>
                <w:rFonts w:ascii="Segoe light" w:hAnsi="Segoe light" w:cs="Arial"/>
                <w:sz w:val="21"/>
                <w:szCs w:val="21"/>
              </w:rPr>
              <w:t xml:space="preserve">To deliver sales revenue, product mix and margin targets at an acceptable level of risk. </w:t>
            </w:r>
          </w:p>
          <w:p w14:paraId="556A8AD1" w14:textId="77777777" w:rsidR="00F15BB8" w:rsidRPr="00A16D43" w:rsidRDefault="00F15BB8" w:rsidP="00F15BB8">
            <w:pPr>
              <w:spacing w:before="120" w:after="0"/>
              <w:rPr>
                <w:rFonts w:ascii="Segoe light" w:hAnsi="Segoe light" w:cs="Arial"/>
                <w:bCs/>
                <w:sz w:val="21"/>
                <w:szCs w:val="21"/>
              </w:rPr>
            </w:pPr>
            <w:r w:rsidRPr="00A16D43">
              <w:rPr>
                <w:rFonts w:ascii="Segoe light" w:hAnsi="Segoe light" w:cs="Arial"/>
                <w:bCs/>
                <w:sz w:val="21"/>
                <w:szCs w:val="21"/>
              </w:rPr>
              <w:t>To develop relationships with mortgage brokers, packagers, large distributors, builders/housing associations etc. to promote Mansfield Building Society and encourage partnering and business opportunities.</w:t>
            </w:r>
          </w:p>
          <w:p w14:paraId="735C563B" w14:textId="77777777" w:rsidR="00F15BB8" w:rsidRPr="00A16D43" w:rsidRDefault="00F15BB8" w:rsidP="00F15BB8">
            <w:pPr>
              <w:spacing w:before="120" w:after="0"/>
              <w:rPr>
                <w:rFonts w:ascii="Segoe light" w:hAnsi="Segoe light" w:cs="Arial"/>
                <w:sz w:val="21"/>
                <w:szCs w:val="21"/>
              </w:rPr>
            </w:pPr>
            <w:r w:rsidRPr="00A16D43">
              <w:rPr>
                <w:rFonts w:ascii="Segoe light" w:hAnsi="Segoe light" w:cs="Arial"/>
                <w:sz w:val="21"/>
                <w:szCs w:val="21"/>
              </w:rPr>
              <w:t xml:space="preserve">To achieve targets of new business within budgeted margins, risk profiles and income drivers by effectively communicating information on our products, </w:t>
            </w:r>
            <w:proofErr w:type="gramStart"/>
            <w:r w:rsidRPr="00A16D43">
              <w:rPr>
                <w:rFonts w:ascii="Segoe light" w:hAnsi="Segoe light" w:cs="Arial"/>
                <w:sz w:val="21"/>
                <w:szCs w:val="21"/>
              </w:rPr>
              <w:t>criteria</w:t>
            </w:r>
            <w:proofErr w:type="gramEnd"/>
            <w:r w:rsidRPr="00A16D43">
              <w:rPr>
                <w:rFonts w:ascii="Segoe light" w:hAnsi="Segoe light" w:cs="Arial"/>
                <w:sz w:val="21"/>
                <w:szCs w:val="21"/>
              </w:rPr>
              <w:t xml:space="preserve"> and lending policy. </w:t>
            </w:r>
          </w:p>
          <w:p w14:paraId="3864FB43" w14:textId="77777777" w:rsidR="00F15BB8" w:rsidRPr="00A16D43" w:rsidRDefault="00F15BB8" w:rsidP="00F15BB8">
            <w:pPr>
              <w:spacing w:before="120" w:after="0"/>
              <w:rPr>
                <w:rFonts w:ascii="Segoe light" w:hAnsi="Segoe light" w:cs="Arial"/>
                <w:sz w:val="20"/>
              </w:rPr>
            </w:pPr>
            <w:r w:rsidRPr="00A16D43">
              <w:rPr>
                <w:rFonts w:ascii="Segoe light" w:hAnsi="Segoe light" w:cs="Arial"/>
                <w:sz w:val="21"/>
                <w:szCs w:val="21"/>
              </w:rPr>
              <w:t>To assist the Intermediary Sales Support (ISS) Team handling broker calls and processing decisions in principle when volumes are high and to cover holidays and other absences. To keep the ISS CRM system and logs up to date with details of enquiries and other sales activity.</w:t>
            </w:r>
          </w:p>
        </w:tc>
      </w:tr>
    </w:tbl>
    <w:p w14:paraId="70FA2735" w14:textId="77777777" w:rsidR="00E44D99" w:rsidRPr="00A16D43" w:rsidRDefault="00E44D99" w:rsidP="00E44D99">
      <w:pPr>
        <w:rPr>
          <w:rFonts w:ascii="Segoe light" w:hAnsi="Segoe light" w:cs="Arial"/>
          <w:b/>
          <w:sz w:val="6"/>
          <w:szCs w:val="21"/>
        </w:rPr>
      </w:pPr>
    </w:p>
    <w:tbl>
      <w:tblPr>
        <w:tblW w:w="1474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1205"/>
        <w:gridCol w:w="1701"/>
        <w:gridCol w:w="1701"/>
        <w:gridCol w:w="8931"/>
      </w:tblGrid>
      <w:tr w:rsidR="006F309E" w:rsidRPr="00A16D43" w14:paraId="0A93BC2B" w14:textId="77777777" w:rsidTr="00533729">
        <w:trPr>
          <w:trHeight w:val="453"/>
        </w:trPr>
        <w:tc>
          <w:tcPr>
            <w:tcW w:w="14743" w:type="dxa"/>
            <w:gridSpan w:val="5"/>
            <w:shd w:val="clear" w:color="auto" w:fill="6D6E67"/>
            <w:vAlign w:val="center"/>
          </w:tcPr>
          <w:p w14:paraId="47BF224D" w14:textId="77777777" w:rsidR="006F309E" w:rsidRPr="00A16D43" w:rsidRDefault="006F309E" w:rsidP="006F309E">
            <w:pPr>
              <w:spacing w:after="0" w:line="240" w:lineRule="auto"/>
              <w:jc w:val="center"/>
              <w:rPr>
                <w:rFonts w:ascii="Segoe light" w:hAnsi="Segoe light" w:cs="Arial"/>
                <w:b/>
                <w:color w:val="FFFFFF" w:themeColor="background1"/>
                <w:sz w:val="21"/>
                <w:szCs w:val="21"/>
              </w:rPr>
            </w:pPr>
            <w:r w:rsidRPr="00A16D43">
              <w:rPr>
                <w:rFonts w:ascii="Segoe light" w:hAnsi="Segoe light" w:cs="Arial"/>
                <w:b/>
                <w:color w:val="FFFFFF" w:themeColor="background1"/>
                <w:sz w:val="21"/>
                <w:szCs w:val="21"/>
              </w:rPr>
              <w:t>MAIN DUTIES</w:t>
            </w:r>
          </w:p>
        </w:tc>
      </w:tr>
      <w:tr w:rsidR="00F15BB8" w:rsidRPr="00A16D43" w14:paraId="644DE1F0" w14:textId="77777777" w:rsidTr="006B5D56">
        <w:trPr>
          <w:trHeight w:val="454"/>
        </w:trPr>
        <w:tc>
          <w:tcPr>
            <w:tcW w:w="2410" w:type="dxa"/>
            <w:gridSpan w:val="2"/>
            <w:vMerge w:val="restart"/>
            <w:tcBorders>
              <w:top w:val="single" w:sz="4" w:space="0" w:color="auto"/>
              <w:left w:val="single" w:sz="4" w:space="0" w:color="auto"/>
              <w:right w:val="single" w:sz="4" w:space="0" w:color="auto"/>
            </w:tcBorders>
            <w:shd w:val="clear" w:color="auto" w:fill="auto"/>
            <w:vAlign w:val="center"/>
          </w:tcPr>
          <w:p w14:paraId="60A66914" w14:textId="77777777" w:rsidR="0006655E" w:rsidRPr="00A16D43" w:rsidRDefault="00F15BB8" w:rsidP="00F15BB8">
            <w:pPr>
              <w:pStyle w:val="ListParagraph"/>
              <w:ind w:left="0"/>
              <w:rPr>
                <w:rFonts w:ascii="Segoe light" w:hAnsi="Segoe light" w:cs="Arial"/>
                <w:b/>
                <w:color w:val="6D6E67"/>
                <w:sz w:val="21"/>
                <w:szCs w:val="21"/>
              </w:rPr>
            </w:pPr>
            <w:r w:rsidRPr="00A16D43">
              <w:rPr>
                <w:rFonts w:ascii="Segoe light" w:hAnsi="Segoe light" w:cs="Arial"/>
                <w:b/>
                <w:color w:val="6D6E67"/>
                <w:sz w:val="21"/>
                <w:szCs w:val="21"/>
              </w:rPr>
              <w:t>OPERATIONS:</w:t>
            </w:r>
          </w:p>
          <w:p w14:paraId="6B1A0B97" w14:textId="77777777" w:rsidR="0006655E" w:rsidRPr="00A16D43" w:rsidRDefault="0006655E" w:rsidP="0006655E">
            <w:pPr>
              <w:rPr>
                <w:rFonts w:ascii="Segoe light" w:hAnsi="Segoe light"/>
                <w:lang w:eastAsia="en-GB"/>
              </w:rPr>
            </w:pPr>
          </w:p>
          <w:p w14:paraId="613B8C33" w14:textId="77777777" w:rsidR="0006655E" w:rsidRPr="00A16D43" w:rsidRDefault="0006655E" w:rsidP="0006655E">
            <w:pPr>
              <w:rPr>
                <w:rFonts w:ascii="Segoe light" w:hAnsi="Segoe light"/>
                <w:lang w:eastAsia="en-GB"/>
              </w:rPr>
            </w:pPr>
          </w:p>
          <w:p w14:paraId="447E738B" w14:textId="77777777" w:rsidR="00F15BB8" w:rsidRPr="00A16D43" w:rsidRDefault="00F15BB8" w:rsidP="0006655E">
            <w:pPr>
              <w:rPr>
                <w:rFonts w:ascii="Segoe light" w:hAnsi="Segoe light"/>
                <w:lang w:eastAsia="en-GB"/>
              </w:rPr>
            </w:pPr>
          </w:p>
        </w:tc>
        <w:tc>
          <w:tcPr>
            <w:tcW w:w="12333" w:type="dxa"/>
            <w:gridSpan w:val="3"/>
          </w:tcPr>
          <w:p w14:paraId="42236E5E" w14:textId="77777777" w:rsidR="00F15BB8" w:rsidRPr="00A16D43" w:rsidRDefault="00F15BB8" w:rsidP="00F15BB8">
            <w:pPr>
              <w:rPr>
                <w:rFonts w:ascii="Segoe light" w:hAnsi="Segoe light" w:cs="Arial"/>
                <w:sz w:val="21"/>
                <w:szCs w:val="21"/>
              </w:rPr>
            </w:pPr>
            <w:r w:rsidRPr="00A16D43">
              <w:rPr>
                <w:rFonts w:ascii="Segoe light" w:hAnsi="Segoe light" w:cs="Arial"/>
                <w:sz w:val="21"/>
                <w:szCs w:val="21"/>
              </w:rPr>
              <w:lastRenderedPageBreak/>
              <w:t>Contribute towards departmental business planning</w:t>
            </w:r>
          </w:p>
        </w:tc>
      </w:tr>
      <w:tr w:rsidR="00F15BB8" w:rsidRPr="00A16D43" w14:paraId="60CE7697" w14:textId="77777777" w:rsidTr="006B5D56">
        <w:trPr>
          <w:trHeight w:val="454"/>
        </w:trPr>
        <w:tc>
          <w:tcPr>
            <w:tcW w:w="2410" w:type="dxa"/>
            <w:gridSpan w:val="2"/>
            <w:vMerge/>
            <w:tcBorders>
              <w:left w:val="single" w:sz="4" w:space="0" w:color="auto"/>
              <w:right w:val="single" w:sz="4" w:space="0" w:color="auto"/>
            </w:tcBorders>
            <w:shd w:val="clear" w:color="auto" w:fill="auto"/>
            <w:vAlign w:val="center"/>
          </w:tcPr>
          <w:p w14:paraId="1AE1B391" w14:textId="77777777" w:rsidR="00F15BB8" w:rsidRPr="00A16D43" w:rsidRDefault="00F15BB8" w:rsidP="00F15BB8">
            <w:pPr>
              <w:spacing w:after="0" w:line="240" w:lineRule="auto"/>
              <w:rPr>
                <w:rFonts w:ascii="Segoe light" w:hAnsi="Segoe light" w:cs="Arial"/>
                <w:b/>
                <w:color w:val="6D6E67"/>
                <w:sz w:val="21"/>
                <w:szCs w:val="21"/>
              </w:rPr>
            </w:pPr>
          </w:p>
        </w:tc>
        <w:tc>
          <w:tcPr>
            <w:tcW w:w="12333" w:type="dxa"/>
            <w:gridSpan w:val="3"/>
          </w:tcPr>
          <w:p w14:paraId="5FB2936C" w14:textId="70B22025" w:rsidR="00F15BB8" w:rsidRPr="00A16D43" w:rsidRDefault="00F15BB8" w:rsidP="00E05E3A">
            <w:pPr>
              <w:rPr>
                <w:rFonts w:ascii="Segoe light" w:hAnsi="Segoe light" w:cs="Arial"/>
                <w:sz w:val="21"/>
                <w:szCs w:val="21"/>
              </w:rPr>
            </w:pPr>
            <w:r w:rsidRPr="00A16D43">
              <w:rPr>
                <w:rFonts w:ascii="Segoe light" w:hAnsi="Segoe light" w:cs="Arial"/>
                <w:sz w:val="21"/>
                <w:szCs w:val="21"/>
              </w:rPr>
              <w:t xml:space="preserve">To support the </w:t>
            </w:r>
            <w:r w:rsidR="00E26705">
              <w:rPr>
                <w:rFonts w:ascii="Segoe light" w:hAnsi="Segoe light" w:cs="Arial"/>
                <w:sz w:val="21"/>
                <w:szCs w:val="21"/>
              </w:rPr>
              <w:t xml:space="preserve">Intermediary Sales Manager </w:t>
            </w:r>
            <w:r w:rsidRPr="00A16D43">
              <w:rPr>
                <w:rFonts w:ascii="Segoe light" w:hAnsi="Segoe light" w:cs="Arial"/>
                <w:sz w:val="21"/>
                <w:szCs w:val="21"/>
              </w:rPr>
              <w:t>in building and maintaining mutually beneficial relationships with Key Accounts.</w:t>
            </w:r>
          </w:p>
        </w:tc>
      </w:tr>
      <w:tr w:rsidR="00F15BB8" w:rsidRPr="00A16D43" w14:paraId="645C859C" w14:textId="77777777" w:rsidTr="006B5D56">
        <w:trPr>
          <w:trHeight w:val="529"/>
        </w:trPr>
        <w:tc>
          <w:tcPr>
            <w:tcW w:w="2410" w:type="dxa"/>
            <w:gridSpan w:val="2"/>
            <w:vMerge/>
            <w:tcBorders>
              <w:left w:val="single" w:sz="4" w:space="0" w:color="auto"/>
              <w:right w:val="single" w:sz="4" w:space="0" w:color="auto"/>
            </w:tcBorders>
            <w:shd w:val="clear" w:color="auto" w:fill="auto"/>
            <w:vAlign w:val="center"/>
          </w:tcPr>
          <w:p w14:paraId="6BA86F52" w14:textId="77777777" w:rsidR="00F15BB8" w:rsidRPr="00A16D43" w:rsidRDefault="00F15BB8" w:rsidP="00F15BB8">
            <w:pPr>
              <w:spacing w:after="0" w:line="240" w:lineRule="auto"/>
              <w:rPr>
                <w:rFonts w:ascii="Segoe light" w:hAnsi="Segoe light" w:cs="Arial"/>
                <w:b/>
                <w:color w:val="6D6E67"/>
                <w:sz w:val="21"/>
                <w:szCs w:val="21"/>
              </w:rPr>
            </w:pPr>
          </w:p>
        </w:tc>
        <w:tc>
          <w:tcPr>
            <w:tcW w:w="12333" w:type="dxa"/>
            <w:gridSpan w:val="3"/>
          </w:tcPr>
          <w:p w14:paraId="37C38F48" w14:textId="77777777" w:rsidR="00F15BB8" w:rsidRPr="00A16D43" w:rsidRDefault="00F15BB8" w:rsidP="00F15BB8">
            <w:pPr>
              <w:rPr>
                <w:rFonts w:ascii="Segoe light" w:hAnsi="Segoe light" w:cs="Arial"/>
                <w:sz w:val="21"/>
                <w:szCs w:val="21"/>
              </w:rPr>
            </w:pPr>
            <w:r w:rsidRPr="00A16D43">
              <w:rPr>
                <w:rFonts w:ascii="Segoe light" w:hAnsi="Segoe light" w:cs="Arial"/>
                <w:sz w:val="21"/>
                <w:szCs w:val="21"/>
              </w:rPr>
              <w:t>To support the wider ISS team in developing local broker relationships as required from time to time</w:t>
            </w:r>
          </w:p>
        </w:tc>
      </w:tr>
      <w:tr w:rsidR="00F15BB8" w:rsidRPr="00A16D43" w14:paraId="0CF7B78B" w14:textId="77777777" w:rsidTr="006B5D56">
        <w:trPr>
          <w:trHeight w:val="454"/>
        </w:trPr>
        <w:tc>
          <w:tcPr>
            <w:tcW w:w="2410" w:type="dxa"/>
            <w:gridSpan w:val="2"/>
            <w:vMerge/>
            <w:tcBorders>
              <w:left w:val="single" w:sz="4" w:space="0" w:color="auto"/>
              <w:right w:val="single" w:sz="4" w:space="0" w:color="auto"/>
            </w:tcBorders>
            <w:shd w:val="clear" w:color="auto" w:fill="auto"/>
            <w:vAlign w:val="center"/>
          </w:tcPr>
          <w:p w14:paraId="4C7EA450" w14:textId="77777777" w:rsidR="00F15BB8" w:rsidRPr="00A16D43" w:rsidRDefault="00F15BB8" w:rsidP="00F15BB8">
            <w:pPr>
              <w:spacing w:after="0" w:line="240" w:lineRule="auto"/>
              <w:rPr>
                <w:rFonts w:ascii="Segoe light" w:hAnsi="Segoe light" w:cs="Arial"/>
                <w:b/>
                <w:color w:val="6D6E67"/>
                <w:sz w:val="21"/>
                <w:szCs w:val="21"/>
              </w:rPr>
            </w:pPr>
          </w:p>
        </w:tc>
        <w:tc>
          <w:tcPr>
            <w:tcW w:w="12333" w:type="dxa"/>
            <w:gridSpan w:val="3"/>
          </w:tcPr>
          <w:p w14:paraId="31726775" w14:textId="77777777" w:rsidR="00F15BB8" w:rsidRPr="00A16D43" w:rsidRDefault="00F15BB8" w:rsidP="00F15BB8">
            <w:pPr>
              <w:rPr>
                <w:rFonts w:ascii="Segoe light" w:hAnsi="Segoe light" w:cs="Arial"/>
                <w:sz w:val="21"/>
                <w:szCs w:val="21"/>
              </w:rPr>
            </w:pPr>
            <w:r w:rsidRPr="00A16D43">
              <w:rPr>
                <w:rFonts w:ascii="Segoe light" w:hAnsi="Segoe light" w:cs="Arial"/>
                <w:sz w:val="21"/>
                <w:szCs w:val="21"/>
              </w:rPr>
              <w:t>Maintain broker engagement plans for all key/volume relationships. To include performance against agreed targets YTD.</w:t>
            </w:r>
          </w:p>
        </w:tc>
      </w:tr>
      <w:tr w:rsidR="00F15BB8" w:rsidRPr="00A16D43" w14:paraId="4F39D350" w14:textId="77777777" w:rsidTr="00455AFE">
        <w:trPr>
          <w:trHeight w:val="454"/>
        </w:trPr>
        <w:tc>
          <w:tcPr>
            <w:tcW w:w="2410" w:type="dxa"/>
            <w:gridSpan w:val="2"/>
            <w:vMerge/>
            <w:tcBorders>
              <w:left w:val="single" w:sz="4" w:space="0" w:color="auto"/>
              <w:right w:val="single" w:sz="4" w:space="0" w:color="auto"/>
            </w:tcBorders>
            <w:shd w:val="clear" w:color="auto" w:fill="auto"/>
            <w:vAlign w:val="center"/>
          </w:tcPr>
          <w:p w14:paraId="16490047" w14:textId="77777777" w:rsidR="00F15BB8" w:rsidRPr="00A16D43" w:rsidRDefault="00F15BB8" w:rsidP="00F15BB8">
            <w:pPr>
              <w:spacing w:after="0" w:line="240" w:lineRule="auto"/>
              <w:rPr>
                <w:rFonts w:ascii="Segoe light" w:hAnsi="Segoe light" w:cs="Arial"/>
                <w:b/>
                <w:color w:val="6D6E67"/>
                <w:sz w:val="21"/>
                <w:szCs w:val="21"/>
              </w:rPr>
            </w:pPr>
          </w:p>
        </w:tc>
        <w:tc>
          <w:tcPr>
            <w:tcW w:w="12333" w:type="dxa"/>
            <w:gridSpan w:val="3"/>
          </w:tcPr>
          <w:p w14:paraId="099C60CA" w14:textId="77777777" w:rsidR="00F15BB8" w:rsidRPr="00A16D43" w:rsidRDefault="00F15BB8" w:rsidP="00F15BB8">
            <w:pPr>
              <w:rPr>
                <w:rFonts w:ascii="Segoe light" w:hAnsi="Segoe light" w:cs="Arial"/>
                <w:sz w:val="21"/>
                <w:szCs w:val="21"/>
              </w:rPr>
            </w:pPr>
            <w:r w:rsidRPr="00A16D43">
              <w:rPr>
                <w:rFonts w:ascii="Segoe light" w:hAnsi="Segoe light" w:cs="Arial"/>
                <w:sz w:val="21"/>
                <w:szCs w:val="21"/>
              </w:rPr>
              <w:t xml:space="preserve">To identify brokers from within our National and Key Account relationships where there is the potential to write good quality volume mortgage business. Develop and build close working relationships with identified brokers over </w:t>
            </w:r>
            <w:proofErr w:type="gramStart"/>
            <w:r w:rsidRPr="00A16D43">
              <w:rPr>
                <w:rFonts w:ascii="Segoe light" w:hAnsi="Segoe light" w:cs="Arial"/>
                <w:sz w:val="21"/>
                <w:szCs w:val="21"/>
              </w:rPr>
              <w:t>a period of time</w:t>
            </w:r>
            <w:proofErr w:type="gramEnd"/>
            <w:r w:rsidRPr="00A16D43">
              <w:rPr>
                <w:rFonts w:ascii="Segoe light" w:hAnsi="Segoe light" w:cs="Arial"/>
                <w:sz w:val="21"/>
                <w:szCs w:val="21"/>
              </w:rPr>
              <w:t xml:space="preserve"> with regular visitations. Promote and sell other products, when available.  </w:t>
            </w:r>
          </w:p>
        </w:tc>
      </w:tr>
      <w:tr w:rsidR="00F15BB8" w:rsidRPr="00A16D43" w14:paraId="2CFF28F8" w14:textId="77777777" w:rsidTr="00455AFE">
        <w:trPr>
          <w:trHeight w:val="454"/>
        </w:trPr>
        <w:tc>
          <w:tcPr>
            <w:tcW w:w="2410" w:type="dxa"/>
            <w:gridSpan w:val="2"/>
            <w:vMerge/>
            <w:tcBorders>
              <w:left w:val="single" w:sz="4" w:space="0" w:color="auto"/>
              <w:right w:val="single" w:sz="4" w:space="0" w:color="auto"/>
            </w:tcBorders>
            <w:shd w:val="clear" w:color="auto" w:fill="auto"/>
            <w:vAlign w:val="center"/>
          </w:tcPr>
          <w:p w14:paraId="786C8B29" w14:textId="77777777" w:rsidR="00F15BB8" w:rsidRPr="00A16D43" w:rsidRDefault="00F15BB8" w:rsidP="00F15BB8">
            <w:pPr>
              <w:spacing w:after="0" w:line="240" w:lineRule="auto"/>
              <w:rPr>
                <w:rFonts w:ascii="Segoe light" w:hAnsi="Segoe light" w:cs="Arial"/>
                <w:b/>
                <w:color w:val="6D6E67"/>
                <w:sz w:val="21"/>
                <w:szCs w:val="21"/>
              </w:rPr>
            </w:pPr>
          </w:p>
        </w:tc>
        <w:tc>
          <w:tcPr>
            <w:tcW w:w="12333" w:type="dxa"/>
            <w:gridSpan w:val="3"/>
          </w:tcPr>
          <w:p w14:paraId="7723A1B2" w14:textId="77777777" w:rsidR="00F15BB8" w:rsidRPr="00A16D43" w:rsidRDefault="00F15BB8" w:rsidP="00F15BB8">
            <w:pPr>
              <w:rPr>
                <w:rFonts w:ascii="Segoe light" w:hAnsi="Segoe light" w:cs="Arial"/>
                <w:sz w:val="21"/>
                <w:szCs w:val="21"/>
              </w:rPr>
            </w:pPr>
            <w:r w:rsidRPr="00A16D43">
              <w:rPr>
                <w:rFonts w:ascii="Segoe light" w:hAnsi="Segoe light" w:cs="Arial"/>
                <w:sz w:val="21"/>
                <w:szCs w:val="21"/>
              </w:rPr>
              <w:t xml:space="preserve">To undertake the required number of weekly visits to identified distributors to promote the product range and to educate effectively in the ways of ‘The Mansfield’ whilst effectively managing geographic coverage. </w:t>
            </w:r>
          </w:p>
        </w:tc>
      </w:tr>
      <w:tr w:rsidR="00F15BB8" w:rsidRPr="00A16D43" w14:paraId="408B2465" w14:textId="77777777" w:rsidTr="00455AFE">
        <w:trPr>
          <w:trHeight w:val="454"/>
        </w:trPr>
        <w:tc>
          <w:tcPr>
            <w:tcW w:w="2410" w:type="dxa"/>
            <w:gridSpan w:val="2"/>
            <w:vMerge/>
            <w:tcBorders>
              <w:left w:val="single" w:sz="4" w:space="0" w:color="auto"/>
              <w:bottom w:val="single" w:sz="4" w:space="0" w:color="auto"/>
              <w:right w:val="single" w:sz="4" w:space="0" w:color="auto"/>
            </w:tcBorders>
            <w:shd w:val="clear" w:color="auto" w:fill="auto"/>
            <w:vAlign w:val="center"/>
          </w:tcPr>
          <w:p w14:paraId="53D37CF2" w14:textId="77777777" w:rsidR="00F15BB8" w:rsidRPr="00A16D43" w:rsidRDefault="00F15BB8" w:rsidP="00F15BB8">
            <w:pPr>
              <w:spacing w:after="0" w:line="240" w:lineRule="auto"/>
              <w:rPr>
                <w:rFonts w:ascii="Segoe light" w:hAnsi="Segoe light" w:cs="Arial"/>
                <w:b/>
                <w:color w:val="6D6E67"/>
                <w:sz w:val="21"/>
                <w:szCs w:val="21"/>
              </w:rPr>
            </w:pPr>
          </w:p>
        </w:tc>
        <w:tc>
          <w:tcPr>
            <w:tcW w:w="12333" w:type="dxa"/>
            <w:gridSpan w:val="3"/>
          </w:tcPr>
          <w:p w14:paraId="736D3B5C" w14:textId="77777777" w:rsidR="00F15BB8" w:rsidRPr="00A16D43" w:rsidRDefault="00F15BB8" w:rsidP="00F15BB8">
            <w:pPr>
              <w:rPr>
                <w:rFonts w:ascii="Segoe light" w:hAnsi="Segoe light" w:cs="Arial"/>
                <w:sz w:val="21"/>
                <w:szCs w:val="21"/>
              </w:rPr>
            </w:pPr>
            <w:r w:rsidRPr="00A16D43">
              <w:rPr>
                <w:rFonts w:ascii="Segoe light" w:hAnsi="Segoe light" w:cs="Arial"/>
                <w:sz w:val="21"/>
                <w:szCs w:val="21"/>
              </w:rPr>
              <w:t>Undertake presentations and training sessions with groups of brokers and broker help desks.</w:t>
            </w:r>
          </w:p>
        </w:tc>
      </w:tr>
      <w:tr w:rsidR="00F15BB8" w:rsidRPr="00A16D43" w14:paraId="7CCC29DE" w14:textId="77777777" w:rsidTr="00455AFE">
        <w:trPr>
          <w:trHeight w:val="454"/>
        </w:trPr>
        <w:tc>
          <w:tcPr>
            <w:tcW w:w="2410" w:type="dxa"/>
            <w:gridSpan w:val="2"/>
            <w:tcBorders>
              <w:left w:val="single" w:sz="4" w:space="0" w:color="auto"/>
              <w:bottom w:val="single" w:sz="4" w:space="0" w:color="auto"/>
              <w:right w:val="single" w:sz="4" w:space="0" w:color="auto"/>
            </w:tcBorders>
            <w:shd w:val="clear" w:color="auto" w:fill="auto"/>
            <w:vAlign w:val="center"/>
          </w:tcPr>
          <w:p w14:paraId="350006CA" w14:textId="77777777" w:rsidR="00F15BB8" w:rsidRPr="00A16D43" w:rsidRDefault="00F15BB8" w:rsidP="00F15BB8">
            <w:pPr>
              <w:spacing w:after="0" w:line="240" w:lineRule="auto"/>
              <w:rPr>
                <w:rFonts w:ascii="Segoe light" w:hAnsi="Segoe light" w:cs="Arial"/>
                <w:b/>
                <w:color w:val="6D6E67"/>
                <w:sz w:val="21"/>
                <w:szCs w:val="21"/>
              </w:rPr>
            </w:pPr>
          </w:p>
        </w:tc>
        <w:tc>
          <w:tcPr>
            <w:tcW w:w="12333" w:type="dxa"/>
            <w:gridSpan w:val="3"/>
          </w:tcPr>
          <w:p w14:paraId="5D1153E4" w14:textId="77777777" w:rsidR="00F15BB8" w:rsidRPr="00A16D43" w:rsidRDefault="00F15BB8" w:rsidP="00F15BB8">
            <w:pPr>
              <w:rPr>
                <w:rFonts w:ascii="Segoe light" w:hAnsi="Segoe light" w:cs="Arial"/>
                <w:sz w:val="21"/>
                <w:szCs w:val="21"/>
              </w:rPr>
            </w:pPr>
            <w:r w:rsidRPr="00A16D43">
              <w:rPr>
                <w:rFonts w:ascii="Segoe light" w:hAnsi="Segoe light" w:cs="Arial"/>
                <w:sz w:val="21"/>
                <w:szCs w:val="21"/>
              </w:rPr>
              <w:t>To achieve an agreed level of sales of residential mortgages, in the right mix and margin to include, prime residential, buy to let, shared ownership and equity, complex prime and older lives (and other products when available).</w:t>
            </w:r>
          </w:p>
        </w:tc>
      </w:tr>
      <w:tr w:rsidR="00F15BB8" w:rsidRPr="00A16D43" w14:paraId="7B16E8D0" w14:textId="77777777" w:rsidTr="00087630">
        <w:trPr>
          <w:trHeight w:val="454"/>
        </w:trPr>
        <w:tc>
          <w:tcPr>
            <w:tcW w:w="2410" w:type="dxa"/>
            <w:gridSpan w:val="2"/>
            <w:tcBorders>
              <w:left w:val="single" w:sz="4" w:space="0" w:color="auto"/>
              <w:bottom w:val="single" w:sz="4" w:space="0" w:color="auto"/>
              <w:right w:val="single" w:sz="4" w:space="0" w:color="auto"/>
            </w:tcBorders>
            <w:shd w:val="clear" w:color="auto" w:fill="auto"/>
            <w:vAlign w:val="center"/>
          </w:tcPr>
          <w:p w14:paraId="3F6F13E6" w14:textId="77777777" w:rsidR="00F15BB8" w:rsidRPr="00A16D43" w:rsidRDefault="00F15BB8" w:rsidP="00F15BB8">
            <w:pPr>
              <w:spacing w:after="0" w:line="240" w:lineRule="auto"/>
              <w:rPr>
                <w:rFonts w:ascii="Segoe light" w:hAnsi="Segoe light" w:cs="Arial"/>
                <w:b/>
                <w:color w:val="6D6E67"/>
                <w:sz w:val="21"/>
                <w:szCs w:val="21"/>
              </w:rPr>
            </w:pPr>
          </w:p>
        </w:tc>
        <w:tc>
          <w:tcPr>
            <w:tcW w:w="12333" w:type="dxa"/>
            <w:gridSpan w:val="3"/>
          </w:tcPr>
          <w:p w14:paraId="235B27E9" w14:textId="77777777" w:rsidR="00F15BB8" w:rsidRPr="00A16D43" w:rsidRDefault="00F15BB8" w:rsidP="00F15BB8">
            <w:pPr>
              <w:rPr>
                <w:rFonts w:ascii="Segoe light" w:hAnsi="Segoe light" w:cs="Arial"/>
                <w:sz w:val="21"/>
                <w:szCs w:val="21"/>
              </w:rPr>
            </w:pPr>
            <w:r w:rsidRPr="00A16D43">
              <w:rPr>
                <w:rFonts w:ascii="Segoe light" w:hAnsi="Segoe light" w:cs="Arial"/>
                <w:sz w:val="21"/>
                <w:szCs w:val="21"/>
              </w:rPr>
              <w:t xml:space="preserve">Ensure effective liaison and teamwork with other business areas including Underwriting, </w:t>
            </w:r>
            <w:proofErr w:type="gramStart"/>
            <w:r w:rsidRPr="00A16D43">
              <w:rPr>
                <w:rFonts w:ascii="Segoe light" w:hAnsi="Segoe light" w:cs="Arial"/>
                <w:sz w:val="21"/>
                <w:szCs w:val="21"/>
              </w:rPr>
              <w:t>Marketing</w:t>
            </w:r>
            <w:proofErr w:type="gramEnd"/>
            <w:r w:rsidRPr="00A16D43">
              <w:rPr>
                <w:rFonts w:ascii="Segoe light" w:hAnsi="Segoe light" w:cs="Arial"/>
                <w:sz w:val="21"/>
                <w:szCs w:val="21"/>
              </w:rPr>
              <w:t xml:space="preserve"> and Intermediary Sales Support to achieve a co-ordinated, integrated approach to developing business opportunities.</w:t>
            </w:r>
          </w:p>
        </w:tc>
      </w:tr>
      <w:tr w:rsidR="00F15BB8" w:rsidRPr="00A16D43" w14:paraId="3667C6D9" w14:textId="77777777" w:rsidTr="00256156">
        <w:trPr>
          <w:trHeight w:val="454"/>
        </w:trPr>
        <w:tc>
          <w:tcPr>
            <w:tcW w:w="2410" w:type="dxa"/>
            <w:gridSpan w:val="2"/>
            <w:vMerge w:val="restart"/>
            <w:tcBorders>
              <w:left w:val="single" w:sz="4" w:space="0" w:color="auto"/>
              <w:right w:val="single" w:sz="4" w:space="0" w:color="auto"/>
            </w:tcBorders>
            <w:shd w:val="clear" w:color="auto" w:fill="auto"/>
            <w:vAlign w:val="center"/>
          </w:tcPr>
          <w:p w14:paraId="7C1F8517" w14:textId="77777777" w:rsidR="00F15BB8" w:rsidRDefault="00F15BB8" w:rsidP="00F15BB8">
            <w:pPr>
              <w:spacing w:after="0" w:line="240" w:lineRule="auto"/>
              <w:rPr>
                <w:rFonts w:ascii="Segoe light" w:hAnsi="Segoe light" w:cs="Arial"/>
                <w:b/>
                <w:color w:val="6D6E67"/>
                <w:sz w:val="21"/>
                <w:szCs w:val="21"/>
              </w:rPr>
            </w:pPr>
            <w:r w:rsidRPr="00A16D43">
              <w:rPr>
                <w:rFonts w:ascii="Segoe light" w:hAnsi="Segoe light" w:cs="Arial"/>
                <w:b/>
                <w:color w:val="6D6E67"/>
                <w:sz w:val="21"/>
                <w:szCs w:val="21"/>
              </w:rPr>
              <w:t>ADMINISTRATION:</w:t>
            </w:r>
          </w:p>
          <w:p w14:paraId="54266BA5" w14:textId="77777777" w:rsidR="002E4EC1" w:rsidRPr="002E4EC1" w:rsidRDefault="002E4EC1" w:rsidP="002E4EC1">
            <w:pPr>
              <w:rPr>
                <w:rFonts w:ascii="Segoe light" w:hAnsi="Segoe light" w:cs="Arial"/>
                <w:sz w:val="21"/>
                <w:szCs w:val="21"/>
              </w:rPr>
            </w:pPr>
          </w:p>
          <w:p w14:paraId="53166E6F" w14:textId="77777777" w:rsidR="002E4EC1" w:rsidRPr="002E4EC1" w:rsidRDefault="002E4EC1" w:rsidP="002E4EC1">
            <w:pPr>
              <w:rPr>
                <w:rFonts w:ascii="Segoe light" w:hAnsi="Segoe light" w:cs="Arial"/>
                <w:sz w:val="21"/>
                <w:szCs w:val="21"/>
              </w:rPr>
            </w:pPr>
          </w:p>
          <w:p w14:paraId="35F784EB" w14:textId="77777777" w:rsidR="002E4EC1" w:rsidRPr="002E4EC1" w:rsidRDefault="002E4EC1" w:rsidP="002E4EC1">
            <w:pPr>
              <w:rPr>
                <w:rFonts w:ascii="Segoe light" w:hAnsi="Segoe light" w:cs="Arial"/>
                <w:sz w:val="21"/>
                <w:szCs w:val="21"/>
              </w:rPr>
            </w:pPr>
          </w:p>
          <w:p w14:paraId="3457ABC0" w14:textId="77777777" w:rsidR="002E4EC1" w:rsidRDefault="002E4EC1" w:rsidP="002E4EC1">
            <w:pPr>
              <w:rPr>
                <w:rFonts w:ascii="Segoe light" w:hAnsi="Segoe light" w:cs="Arial"/>
                <w:b/>
                <w:color w:val="6D6E67"/>
                <w:sz w:val="21"/>
                <w:szCs w:val="21"/>
              </w:rPr>
            </w:pPr>
          </w:p>
          <w:p w14:paraId="0B051A28" w14:textId="77777777" w:rsidR="002E4EC1" w:rsidRPr="002E4EC1" w:rsidRDefault="002E4EC1" w:rsidP="002E4EC1">
            <w:pPr>
              <w:rPr>
                <w:rFonts w:ascii="Segoe light" w:hAnsi="Segoe light" w:cs="Arial"/>
                <w:sz w:val="21"/>
                <w:szCs w:val="21"/>
              </w:rPr>
            </w:pPr>
          </w:p>
          <w:p w14:paraId="07FE77D5" w14:textId="77777777" w:rsidR="002E4EC1" w:rsidRDefault="002E4EC1" w:rsidP="002E4EC1">
            <w:pPr>
              <w:rPr>
                <w:rFonts w:ascii="Segoe light" w:hAnsi="Segoe light" w:cs="Arial"/>
                <w:b/>
                <w:color w:val="6D6E67"/>
                <w:sz w:val="21"/>
                <w:szCs w:val="21"/>
              </w:rPr>
            </w:pPr>
          </w:p>
          <w:p w14:paraId="38EE653B" w14:textId="77777777" w:rsidR="002E4EC1" w:rsidRPr="002E4EC1" w:rsidRDefault="002E4EC1" w:rsidP="002E4EC1">
            <w:pPr>
              <w:rPr>
                <w:rFonts w:ascii="Segoe light" w:hAnsi="Segoe light" w:cs="Arial"/>
                <w:sz w:val="21"/>
                <w:szCs w:val="21"/>
              </w:rPr>
            </w:pPr>
          </w:p>
        </w:tc>
        <w:tc>
          <w:tcPr>
            <w:tcW w:w="12333" w:type="dxa"/>
            <w:gridSpan w:val="3"/>
          </w:tcPr>
          <w:p w14:paraId="2CAE510A" w14:textId="77777777" w:rsidR="00F15BB8" w:rsidRPr="00A16D43" w:rsidRDefault="00F15BB8" w:rsidP="00F15BB8">
            <w:pPr>
              <w:rPr>
                <w:rFonts w:ascii="Segoe light" w:hAnsi="Segoe light" w:cs="Arial"/>
                <w:sz w:val="21"/>
                <w:szCs w:val="21"/>
              </w:rPr>
            </w:pPr>
            <w:r w:rsidRPr="00A16D43">
              <w:rPr>
                <w:rFonts w:ascii="Segoe light" w:hAnsi="Segoe light" w:cs="Arial"/>
                <w:sz w:val="21"/>
                <w:szCs w:val="21"/>
              </w:rPr>
              <w:t>Provide quality business returns and visitation reports as and when required and in accordance with specified timeframes.</w:t>
            </w:r>
          </w:p>
        </w:tc>
      </w:tr>
      <w:tr w:rsidR="00F15BB8" w:rsidRPr="00A16D43" w14:paraId="4B7B34FA" w14:textId="77777777" w:rsidTr="00256156">
        <w:trPr>
          <w:trHeight w:val="454"/>
        </w:trPr>
        <w:tc>
          <w:tcPr>
            <w:tcW w:w="2410" w:type="dxa"/>
            <w:gridSpan w:val="2"/>
            <w:vMerge/>
            <w:tcBorders>
              <w:left w:val="single" w:sz="4" w:space="0" w:color="auto"/>
              <w:right w:val="single" w:sz="4" w:space="0" w:color="auto"/>
            </w:tcBorders>
            <w:shd w:val="clear" w:color="auto" w:fill="auto"/>
            <w:vAlign w:val="center"/>
          </w:tcPr>
          <w:p w14:paraId="464440FB" w14:textId="77777777" w:rsidR="00F15BB8" w:rsidRPr="00A16D43" w:rsidRDefault="00F15BB8" w:rsidP="00F15BB8">
            <w:pPr>
              <w:spacing w:after="0" w:line="240" w:lineRule="auto"/>
              <w:rPr>
                <w:rFonts w:ascii="Segoe light" w:hAnsi="Segoe light" w:cs="Arial"/>
                <w:b/>
                <w:color w:val="6D6E67"/>
                <w:sz w:val="21"/>
                <w:szCs w:val="21"/>
              </w:rPr>
            </w:pPr>
          </w:p>
        </w:tc>
        <w:tc>
          <w:tcPr>
            <w:tcW w:w="12333" w:type="dxa"/>
            <w:gridSpan w:val="3"/>
          </w:tcPr>
          <w:p w14:paraId="437DC855" w14:textId="77777777" w:rsidR="00F15BB8" w:rsidRPr="00A16D43" w:rsidRDefault="00F15BB8" w:rsidP="00CC6C2A">
            <w:pPr>
              <w:rPr>
                <w:rFonts w:ascii="Segoe light" w:hAnsi="Segoe light" w:cs="Arial"/>
                <w:sz w:val="21"/>
                <w:szCs w:val="21"/>
              </w:rPr>
            </w:pPr>
            <w:r w:rsidRPr="00A16D43">
              <w:rPr>
                <w:rFonts w:ascii="Segoe light" w:hAnsi="Segoe light" w:cs="Arial"/>
                <w:sz w:val="21"/>
                <w:szCs w:val="21"/>
              </w:rPr>
              <w:t xml:space="preserve">To regularly check on progress of applications </w:t>
            </w:r>
            <w:proofErr w:type="gramStart"/>
            <w:r w:rsidRPr="00A16D43">
              <w:rPr>
                <w:rFonts w:ascii="Segoe light" w:hAnsi="Segoe light" w:cs="Arial"/>
                <w:sz w:val="21"/>
                <w:szCs w:val="21"/>
              </w:rPr>
              <w:t>in order to</w:t>
            </w:r>
            <w:proofErr w:type="gramEnd"/>
            <w:r w:rsidRPr="00A16D43">
              <w:rPr>
                <w:rFonts w:ascii="Segoe light" w:hAnsi="Segoe light" w:cs="Arial"/>
                <w:sz w:val="21"/>
                <w:szCs w:val="21"/>
              </w:rPr>
              <w:t xml:space="preserve"> ensure that our brokers and customers receive the quality of service consistent with the Society’s service standards, reporting any issues to the </w:t>
            </w:r>
            <w:r w:rsidR="00CC6C2A" w:rsidRPr="00A16D43">
              <w:rPr>
                <w:rFonts w:ascii="Segoe light" w:hAnsi="Segoe light" w:cs="Arial"/>
                <w:sz w:val="21"/>
                <w:szCs w:val="21"/>
              </w:rPr>
              <w:t>Intermediary Sales Manager</w:t>
            </w:r>
            <w:r w:rsidRPr="00A16D43">
              <w:rPr>
                <w:rFonts w:ascii="Segoe light" w:hAnsi="Segoe light" w:cs="Arial"/>
                <w:sz w:val="21"/>
                <w:szCs w:val="21"/>
              </w:rPr>
              <w:t>.</w:t>
            </w:r>
          </w:p>
        </w:tc>
      </w:tr>
      <w:tr w:rsidR="00F15BB8" w:rsidRPr="00A16D43" w14:paraId="3D7C7AD6" w14:textId="77777777" w:rsidTr="00256156">
        <w:trPr>
          <w:trHeight w:val="454"/>
        </w:trPr>
        <w:tc>
          <w:tcPr>
            <w:tcW w:w="2410" w:type="dxa"/>
            <w:gridSpan w:val="2"/>
            <w:vMerge/>
            <w:tcBorders>
              <w:left w:val="single" w:sz="4" w:space="0" w:color="auto"/>
              <w:right w:val="single" w:sz="4" w:space="0" w:color="auto"/>
            </w:tcBorders>
            <w:shd w:val="clear" w:color="auto" w:fill="auto"/>
            <w:vAlign w:val="center"/>
          </w:tcPr>
          <w:p w14:paraId="50AC3B54" w14:textId="77777777" w:rsidR="00F15BB8" w:rsidRPr="00A16D43" w:rsidRDefault="00F15BB8" w:rsidP="00F15BB8">
            <w:pPr>
              <w:spacing w:after="0" w:line="240" w:lineRule="auto"/>
              <w:rPr>
                <w:rFonts w:ascii="Segoe light" w:hAnsi="Segoe light" w:cs="Arial"/>
                <w:b/>
                <w:color w:val="6D6E67"/>
                <w:sz w:val="21"/>
                <w:szCs w:val="21"/>
              </w:rPr>
            </w:pPr>
          </w:p>
        </w:tc>
        <w:tc>
          <w:tcPr>
            <w:tcW w:w="12333" w:type="dxa"/>
            <w:gridSpan w:val="3"/>
          </w:tcPr>
          <w:p w14:paraId="7A6CDD8E" w14:textId="77777777" w:rsidR="00F15BB8" w:rsidRPr="00A16D43" w:rsidRDefault="00F15BB8" w:rsidP="00F15BB8">
            <w:pPr>
              <w:rPr>
                <w:rFonts w:ascii="Segoe light" w:hAnsi="Segoe light" w:cs="Arial"/>
                <w:sz w:val="21"/>
                <w:szCs w:val="21"/>
              </w:rPr>
            </w:pPr>
            <w:r w:rsidRPr="00A16D43">
              <w:rPr>
                <w:rFonts w:ascii="Segoe light" w:hAnsi="Segoe light" w:cs="Arial"/>
                <w:sz w:val="21"/>
                <w:szCs w:val="21"/>
              </w:rPr>
              <w:t xml:space="preserve">To maintain comprehensive and compliant records as per Society, and regulatory requirements that may apply. </w:t>
            </w:r>
          </w:p>
        </w:tc>
      </w:tr>
      <w:tr w:rsidR="00F15BB8" w:rsidRPr="00A16D43" w14:paraId="3F6CE811" w14:textId="77777777" w:rsidTr="00256156">
        <w:trPr>
          <w:trHeight w:val="454"/>
        </w:trPr>
        <w:tc>
          <w:tcPr>
            <w:tcW w:w="2410" w:type="dxa"/>
            <w:gridSpan w:val="2"/>
            <w:vMerge/>
            <w:tcBorders>
              <w:left w:val="single" w:sz="4" w:space="0" w:color="auto"/>
              <w:right w:val="single" w:sz="4" w:space="0" w:color="auto"/>
            </w:tcBorders>
            <w:shd w:val="clear" w:color="auto" w:fill="auto"/>
            <w:vAlign w:val="center"/>
          </w:tcPr>
          <w:p w14:paraId="6B812D18" w14:textId="77777777" w:rsidR="00F15BB8" w:rsidRPr="00A16D43" w:rsidRDefault="00F15BB8" w:rsidP="00F15BB8">
            <w:pPr>
              <w:spacing w:after="0" w:line="240" w:lineRule="auto"/>
              <w:rPr>
                <w:rFonts w:ascii="Segoe light" w:hAnsi="Segoe light" w:cs="Arial"/>
                <w:b/>
                <w:color w:val="6D6E67"/>
                <w:sz w:val="21"/>
                <w:szCs w:val="21"/>
              </w:rPr>
            </w:pPr>
          </w:p>
        </w:tc>
        <w:tc>
          <w:tcPr>
            <w:tcW w:w="12333" w:type="dxa"/>
            <w:gridSpan w:val="3"/>
          </w:tcPr>
          <w:p w14:paraId="55ABEB40" w14:textId="77777777" w:rsidR="00F15BB8" w:rsidRPr="00A16D43" w:rsidRDefault="00F15BB8" w:rsidP="00F15BB8">
            <w:pPr>
              <w:rPr>
                <w:rFonts w:ascii="Segoe light" w:hAnsi="Segoe light" w:cs="Arial"/>
                <w:sz w:val="21"/>
                <w:szCs w:val="21"/>
              </w:rPr>
            </w:pPr>
            <w:r w:rsidRPr="00A16D43">
              <w:rPr>
                <w:rFonts w:ascii="Segoe light" w:hAnsi="Segoe light" w:cs="Arial"/>
                <w:sz w:val="21"/>
                <w:szCs w:val="21"/>
              </w:rPr>
              <w:t>To continually review the quality of mortgage applications (at broker level) and decisions in principle to ensure that they are consistent with policy and required standards and accompanied by a reasoned case with appropriate supporting information as required. Where application quality is poor, take steps to address quality via training of brokers.</w:t>
            </w:r>
          </w:p>
        </w:tc>
      </w:tr>
      <w:tr w:rsidR="00F15BB8" w:rsidRPr="00A16D43" w14:paraId="4C3884EF" w14:textId="77777777" w:rsidTr="00783ACA">
        <w:trPr>
          <w:trHeight w:val="454"/>
        </w:trPr>
        <w:tc>
          <w:tcPr>
            <w:tcW w:w="2410" w:type="dxa"/>
            <w:gridSpan w:val="2"/>
            <w:vMerge/>
            <w:tcBorders>
              <w:left w:val="single" w:sz="4" w:space="0" w:color="auto"/>
              <w:bottom w:val="single" w:sz="4" w:space="0" w:color="auto"/>
              <w:right w:val="single" w:sz="4" w:space="0" w:color="auto"/>
            </w:tcBorders>
            <w:shd w:val="clear" w:color="auto" w:fill="auto"/>
            <w:vAlign w:val="center"/>
          </w:tcPr>
          <w:p w14:paraId="500FAAA4" w14:textId="77777777" w:rsidR="00F15BB8" w:rsidRPr="00A16D43" w:rsidRDefault="00F15BB8" w:rsidP="00F15BB8">
            <w:pPr>
              <w:spacing w:after="0" w:line="240" w:lineRule="auto"/>
              <w:rPr>
                <w:rFonts w:ascii="Segoe light" w:hAnsi="Segoe light" w:cs="Arial"/>
                <w:b/>
                <w:color w:val="6D6E67"/>
                <w:sz w:val="21"/>
                <w:szCs w:val="21"/>
              </w:rPr>
            </w:pPr>
          </w:p>
        </w:tc>
        <w:tc>
          <w:tcPr>
            <w:tcW w:w="12333" w:type="dxa"/>
            <w:gridSpan w:val="3"/>
          </w:tcPr>
          <w:p w14:paraId="041246F3" w14:textId="77777777" w:rsidR="00F15BB8" w:rsidRPr="00A16D43" w:rsidRDefault="00F15BB8" w:rsidP="00F15BB8">
            <w:pPr>
              <w:rPr>
                <w:rFonts w:ascii="Segoe light" w:hAnsi="Segoe light" w:cs="Arial"/>
                <w:sz w:val="21"/>
                <w:szCs w:val="21"/>
              </w:rPr>
            </w:pPr>
            <w:r w:rsidRPr="00A16D43">
              <w:rPr>
                <w:rFonts w:ascii="Segoe light" w:hAnsi="Segoe light" w:cs="Arial"/>
                <w:sz w:val="21"/>
                <w:szCs w:val="21"/>
              </w:rPr>
              <w:t>To ensure customer complaints are accurately captured/logged.  Ensure appropriate analysis and resolution of issues impacting upon customers with root cause analysis and learnings to ensure we continue to improve the quality of service for customers.</w:t>
            </w:r>
          </w:p>
        </w:tc>
      </w:tr>
      <w:tr w:rsidR="00F15BB8" w:rsidRPr="00A16D43" w14:paraId="362B4A32" w14:textId="77777777" w:rsidTr="009B21E9">
        <w:trPr>
          <w:trHeight w:val="454"/>
        </w:trPr>
        <w:tc>
          <w:tcPr>
            <w:tcW w:w="2410" w:type="dxa"/>
            <w:gridSpan w:val="2"/>
            <w:vMerge w:val="restart"/>
            <w:tcBorders>
              <w:left w:val="single" w:sz="4" w:space="0" w:color="auto"/>
              <w:right w:val="single" w:sz="4" w:space="0" w:color="auto"/>
            </w:tcBorders>
            <w:shd w:val="clear" w:color="auto" w:fill="auto"/>
            <w:vAlign w:val="center"/>
          </w:tcPr>
          <w:p w14:paraId="2F50A88E" w14:textId="77777777" w:rsidR="00F15BB8" w:rsidRPr="00A16D43" w:rsidRDefault="00F15BB8" w:rsidP="00F15BB8">
            <w:pPr>
              <w:spacing w:after="0" w:line="240" w:lineRule="auto"/>
              <w:rPr>
                <w:rFonts w:ascii="Segoe light" w:hAnsi="Segoe light" w:cs="Arial"/>
                <w:b/>
                <w:color w:val="6D6E67"/>
                <w:sz w:val="21"/>
                <w:szCs w:val="21"/>
              </w:rPr>
            </w:pPr>
            <w:r w:rsidRPr="00A16D43">
              <w:rPr>
                <w:rFonts w:ascii="Segoe light" w:hAnsi="Segoe light" w:cs="Arial"/>
                <w:b/>
                <w:color w:val="6D6E67"/>
                <w:sz w:val="21"/>
                <w:szCs w:val="21"/>
              </w:rPr>
              <w:lastRenderedPageBreak/>
              <w:t>BUSINESS DEVELOPMENT:</w:t>
            </w:r>
          </w:p>
        </w:tc>
        <w:tc>
          <w:tcPr>
            <w:tcW w:w="12333" w:type="dxa"/>
            <w:gridSpan w:val="3"/>
          </w:tcPr>
          <w:p w14:paraId="445F205C" w14:textId="77777777" w:rsidR="00F15BB8" w:rsidRPr="00A16D43" w:rsidRDefault="00F15BB8" w:rsidP="00F15BB8">
            <w:pPr>
              <w:pStyle w:val="BodyText2"/>
              <w:rPr>
                <w:rFonts w:ascii="Segoe light" w:hAnsi="Segoe light" w:cs="Arial"/>
                <w:sz w:val="21"/>
                <w:szCs w:val="21"/>
              </w:rPr>
            </w:pPr>
            <w:r w:rsidRPr="00A16D43">
              <w:rPr>
                <w:rFonts w:ascii="Segoe light" w:hAnsi="Segoe light" w:cs="Arial"/>
                <w:sz w:val="21"/>
                <w:szCs w:val="21"/>
              </w:rPr>
              <w:t>Represent the Society at meetings/events such as:</w:t>
            </w:r>
          </w:p>
          <w:p w14:paraId="10693BEC" w14:textId="77777777" w:rsidR="00F15BB8" w:rsidRPr="00A16D43" w:rsidRDefault="00F15BB8" w:rsidP="00F15BB8">
            <w:pPr>
              <w:numPr>
                <w:ilvl w:val="0"/>
                <w:numId w:val="3"/>
              </w:numPr>
              <w:spacing w:after="0" w:line="240" w:lineRule="auto"/>
              <w:rPr>
                <w:rFonts w:ascii="Segoe light" w:hAnsi="Segoe light" w:cs="Arial"/>
                <w:sz w:val="21"/>
                <w:szCs w:val="21"/>
              </w:rPr>
            </w:pPr>
            <w:r w:rsidRPr="00A16D43">
              <w:rPr>
                <w:rFonts w:ascii="Segoe light" w:hAnsi="Segoe light" w:cs="Arial"/>
                <w:sz w:val="21"/>
                <w:szCs w:val="21"/>
              </w:rPr>
              <w:t>Round tables and seminars</w:t>
            </w:r>
          </w:p>
          <w:p w14:paraId="302C7FB0" w14:textId="77777777" w:rsidR="00F15BB8" w:rsidRPr="00A16D43" w:rsidRDefault="00F15BB8" w:rsidP="00F15BB8">
            <w:pPr>
              <w:numPr>
                <w:ilvl w:val="0"/>
                <w:numId w:val="3"/>
              </w:numPr>
              <w:spacing w:after="0" w:line="240" w:lineRule="auto"/>
              <w:rPr>
                <w:rFonts w:ascii="Segoe light" w:hAnsi="Segoe light" w:cs="Arial"/>
                <w:sz w:val="21"/>
                <w:szCs w:val="21"/>
              </w:rPr>
            </w:pPr>
            <w:r w:rsidRPr="00A16D43">
              <w:rPr>
                <w:rFonts w:ascii="Segoe light" w:hAnsi="Segoe light" w:cs="Arial"/>
                <w:sz w:val="21"/>
                <w:szCs w:val="21"/>
              </w:rPr>
              <w:t xml:space="preserve">Industry and Trade Events </w:t>
            </w:r>
          </w:p>
        </w:tc>
      </w:tr>
      <w:tr w:rsidR="00F15BB8" w:rsidRPr="00A16D43" w14:paraId="5F98D133" w14:textId="77777777" w:rsidTr="00783ACA">
        <w:trPr>
          <w:trHeight w:val="454"/>
        </w:trPr>
        <w:tc>
          <w:tcPr>
            <w:tcW w:w="2410" w:type="dxa"/>
            <w:gridSpan w:val="2"/>
            <w:vMerge/>
            <w:tcBorders>
              <w:left w:val="single" w:sz="4" w:space="0" w:color="auto"/>
              <w:bottom w:val="single" w:sz="4" w:space="0" w:color="auto"/>
              <w:right w:val="single" w:sz="4" w:space="0" w:color="auto"/>
            </w:tcBorders>
            <w:shd w:val="clear" w:color="auto" w:fill="auto"/>
            <w:vAlign w:val="center"/>
          </w:tcPr>
          <w:p w14:paraId="35CA300A" w14:textId="77777777" w:rsidR="00F15BB8" w:rsidRPr="00A16D43" w:rsidRDefault="00F15BB8" w:rsidP="00F15BB8">
            <w:pPr>
              <w:spacing w:after="0" w:line="240" w:lineRule="auto"/>
              <w:rPr>
                <w:rFonts w:ascii="Segoe light" w:hAnsi="Segoe light" w:cs="Arial"/>
                <w:b/>
                <w:color w:val="6D6E67"/>
                <w:sz w:val="21"/>
                <w:szCs w:val="21"/>
              </w:rPr>
            </w:pPr>
          </w:p>
        </w:tc>
        <w:tc>
          <w:tcPr>
            <w:tcW w:w="12333" w:type="dxa"/>
            <w:gridSpan w:val="3"/>
          </w:tcPr>
          <w:p w14:paraId="28A1BB3D" w14:textId="77777777" w:rsidR="00F15BB8" w:rsidRPr="00A16D43" w:rsidRDefault="00F15BB8" w:rsidP="00F15BB8">
            <w:pPr>
              <w:rPr>
                <w:rFonts w:ascii="Segoe light" w:hAnsi="Segoe light" w:cs="Arial"/>
                <w:sz w:val="21"/>
                <w:szCs w:val="21"/>
              </w:rPr>
            </w:pPr>
            <w:r w:rsidRPr="00A16D43">
              <w:rPr>
                <w:rFonts w:ascii="Segoe light" w:hAnsi="Segoe light" w:cs="Arial"/>
                <w:sz w:val="21"/>
                <w:szCs w:val="21"/>
              </w:rPr>
              <w:t>To prepare and collate management information in accordance with laid down procedures and standards</w:t>
            </w:r>
          </w:p>
        </w:tc>
      </w:tr>
      <w:tr w:rsidR="00374954" w:rsidRPr="00A16D43" w14:paraId="4ED42C70" w14:textId="77777777" w:rsidTr="00533729">
        <w:trPr>
          <w:trHeight w:val="416"/>
        </w:trPr>
        <w:tc>
          <w:tcPr>
            <w:tcW w:w="14743" w:type="dxa"/>
            <w:gridSpan w:val="5"/>
            <w:tcBorders>
              <w:top w:val="single" w:sz="4" w:space="0" w:color="auto"/>
              <w:left w:val="single" w:sz="4" w:space="0" w:color="auto"/>
              <w:bottom w:val="single" w:sz="4" w:space="0" w:color="auto"/>
            </w:tcBorders>
            <w:shd w:val="clear" w:color="auto" w:fill="6D6E67"/>
            <w:vAlign w:val="center"/>
          </w:tcPr>
          <w:p w14:paraId="049E7AA8" w14:textId="77777777" w:rsidR="00374954" w:rsidRPr="00A16D43" w:rsidRDefault="00374954" w:rsidP="00374954">
            <w:pPr>
              <w:spacing w:after="0" w:line="240" w:lineRule="auto"/>
              <w:rPr>
                <w:rFonts w:ascii="Segoe light" w:hAnsi="Segoe light" w:cs="Arial"/>
                <w:color w:val="FFFFFF" w:themeColor="background1"/>
                <w:sz w:val="21"/>
                <w:szCs w:val="21"/>
              </w:rPr>
            </w:pPr>
            <w:r w:rsidRPr="00A16D43">
              <w:rPr>
                <w:rFonts w:ascii="Segoe light" w:hAnsi="Segoe light" w:cs="Arial"/>
                <w:b/>
                <w:color w:val="FFFFFF" w:themeColor="background1"/>
                <w:sz w:val="21"/>
                <w:szCs w:val="21"/>
              </w:rPr>
              <w:t>GENERAL DUTIES:</w:t>
            </w:r>
          </w:p>
        </w:tc>
      </w:tr>
      <w:tr w:rsidR="00CB3454" w:rsidRPr="00A16D43" w14:paraId="3870ADCD" w14:textId="77777777" w:rsidTr="00590982">
        <w:trPr>
          <w:trHeight w:val="936"/>
        </w:trPr>
        <w:tc>
          <w:tcPr>
            <w:tcW w:w="14743" w:type="dxa"/>
            <w:gridSpan w:val="5"/>
            <w:tcBorders>
              <w:top w:val="single" w:sz="4" w:space="0" w:color="auto"/>
              <w:left w:val="single" w:sz="4" w:space="0" w:color="auto"/>
              <w:bottom w:val="single" w:sz="4" w:space="0" w:color="auto"/>
            </w:tcBorders>
            <w:shd w:val="clear" w:color="auto" w:fill="auto"/>
          </w:tcPr>
          <w:p w14:paraId="3CB9A160" w14:textId="77777777" w:rsidR="00CB3454" w:rsidRPr="00A16D43" w:rsidRDefault="00CB3454" w:rsidP="00CB3454">
            <w:pPr>
              <w:pStyle w:val="NoSpacing"/>
              <w:numPr>
                <w:ilvl w:val="0"/>
                <w:numId w:val="23"/>
              </w:numPr>
              <w:spacing w:before="240"/>
              <w:rPr>
                <w:rFonts w:ascii="Segoe light" w:hAnsi="Segoe light" w:cs="Arial"/>
                <w:sz w:val="21"/>
                <w:szCs w:val="21"/>
              </w:rPr>
            </w:pPr>
            <w:r w:rsidRPr="00A16D43">
              <w:rPr>
                <w:rFonts w:ascii="Segoe light" w:hAnsi="Segoe light" w:cs="Arial"/>
                <w:sz w:val="21"/>
                <w:szCs w:val="21"/>
              </w:rPr>
              <w:t>Carry out all duties as detailed and in accordance with documented policies and procedures</w:t>
            </w:r>
          </w:p>
        </w:tc>
      </w:tr>
      <w:tr w:rsidR="00CB3454" w:rsidRPr="00A16D43" w14:paraId="043FB3F2" w14:textId="77777777" w:rsidTr="00590982">
        <w:trPr>
          <w:trHeight w:val="408"/>
        </w:trPr>
        <w:tc>
          <w:tcPr>
            <w:tcW w:w="14743" w:type="dxa"/>
            <w:gridSpan w:val="5"/>
            <w:tcBorders>
              <w:top w:val="single" w:sz="4" w:space="0" w:color="auto"/>
              <w:left w:val="single" w:sz="4" w:space="0" w:color="auto"/>
              <w:bottom w:val="single" w:sz="4" w:space="0" w:color="auto"/>
            </w:tcBorders>
            <w:shd w:val="clear" w:color="auto" w:fill="auto"/>
          </w:tcPr>
          <w:p w14:paraId="55C867B7" w14:textId="77777777" w:rsidR="00CB3454" w:rsidRPr="00A16D43" w:rsidRDefault="00CB3454" w:rsidP="00CB3454">
            <w:pPr>
              <w:numPr>
                <w:ilvl w:val="0"/>
                <w:numId w:val="22"/>
              </w:numPr>
              <w:spacing w:after="0" w:line="240" w:lineRule="auto"/>
              <w:rPr>
                <w:rFonts w:ascii="Segoe light" w:hAnsi="Segoe light" w:cs="Arial"/>
                <w:sz w:val="21"/>
                <w:szCs w:val="21"/>
              </w:rPr>
            </w:pPr>
            <w:r w:rsidRPr="00A16D43">
              <w:rPr>
                <w:rFonts w:ascii="Segoe light" w:hAnsi="Segoe light" w:cs="Arial"/>
                <w:sz w:val="21"/>
                <w:szCs w:val="21"/>
              </w:rPr>
              <w:t>Maintaining risk awareness within your role, ensuring relevant controls are implemented and are operating effectively, reporting of all risk events identified and escalating risk issues which have the potential to breach the Society's appetite for risk / control environment.</w:t>
            </w:r>
          </w:p>
        </w:tc>
      </w:tr>
      <w:tr w:rsidR="00CB3454" w:rsidRPr="00A16D43" w14:paraId="2B8ECA6E" w14:textId="77777777" w:rsidTr="00590982">
        <w:trPr>
          <w:trHeight w:val="441"/>
        </w:trPr>
        <w:tc>
          <w:tcPr>
            <w:tcW w:w="14743" w:type="dxa"/>
            <w:gridSpan w:val="5"/>
            <w:tcBorders>
              <w:top w:val="single" w:sz="4" w:space="0" w:color="auto"/>
              <w:left w:val="single" w:sz="4" w:space="0" w:color="auto"/>
              <w:bottom w:val="single" w:sz="4" w:space="0" w:color="auto"/>
            </w:tcBorders>
            <w:shd w:val="clear" w:color="auto" w:fill="auto"/>
          </w:tcPr>
          <w:p w14:paraId="1AE703F0" w14:textId="77777777" w:rsidR="00CB3454" w:rsidRPr="00A16D43" w:rsidRDefault="00CB3454" w:rsidP="00CB3454">
            <w:pPr>
              <w:pStyle w:val="ListParagraph"/>
              <w:numPr>
                <w:ilvl w:val="0"/>
                <w:numId w:val="22"/>
              </w:numPr>
              <w:rPr>
                <w:rFonts w:ascii="Segoe light" w:hAnsi="Segoe light" w:cs="Arial"/>
                <w:sz w:val="21"/>
                <w:szCs w:val="21"/>
              </w:rPr>
            </w:pPr>
            <w:r w:rsidRPr="00A16D43">
              <w:rPr>
                <w:rFonts w:ascii="Segoe light" w:hAnsi="Segoe light" w:cs="Arial"/>
                <w:sz w:val="21"/>
                <w:szCs w:val="21"/>
              </w:rPr>
              <w:t>Prepare and collate management information in accordance with laid down procedures and standards</w:t>
            </w:r>
          </w:p>
        </w:tc>
      </w:tr>
      <w:tr w:rsidR="00CB3454" w:rsidRPr="00A16D43" w14:paraId="23E9828F" w14:textId="77777777" w:rsidTr="00590982">
        <w:trPr>
          <w:trHeight w:val="552"/>
        </w:trPr>
        <w:tc>
          <w:tcPr>
            <w:tcW w:w="14743" w:type="dxa"/>
            <w:gridSpan w:val="5"/>
            <w:tcBorders>
              <w:top w:val="single" w:sz="4" w:space="0" w:color="auto"/>
              <w:left w:val="single" w:sz="4" w:space="0" w:color="auto"/>
              <w:bottom w:val="single" w:sz="4" w:space="0" w:color="auto"/>
            </w:tcBorders>
            <w:shd w:val="clear" w:color="auto" w:fill="auto"/>
          </w:tcPr>
          <w:p w14:paraId="1FF8B94D" w14:textId="77777777" w:rsidR="00CB3454" w:rsidRPr="00A16D43" w:rsidRDefault="00CB3454" w:rsidP="00CB3454">
            <w:pPr>
              <w:pStyle w:val="ListParagraph"/>
              <w:numPr>
                <w:ilvl w:val="0"/>
                <w:numId w:val="22"/>
              </w:numPr>
              <w:rPr>
                <w:rFonts w:ascii="Segoe light" w:hAnsi="Segoe light" w:cs="Arial"/>
                <w:sz w:val="21"/>
                <w:szCs w:val="21"/>
              </w:rPr>
            </w:pPr>
            <w:r w:rsidRPr="00A16D43">
              <w:rPr>
                <w:rFonts w:ascii="Segoe light" w:hAnsi="Segoe light" w:cs="Arial"/>
                <w:sz w:val="21"/>
                <w:szCs w:val="21"/>
              </w:rPr>
              <w:t>Ensure all targets/objectives as laid down are achieved.</w:t>
            </w:r>
          </w:p>
        </w:tc>
      </w:tr>
      <w:tr w:rsidR="00CB3454" w:rsidRPr="00A16D43" w14:paraId="218E3EA9" w14:textId="77777777" w:rsidTr="00590982">
        <w:trPr>
          <w:trHeight w:val="552"/>
        </w:trPr>
        <w:tc>
          <w:tcPr>
            <w:tcW w:w="14743" w:type="dxa"/>
            <w:gridSpan w:val="5"/>
            <w:tcBorders>
              <w:top w:val="single" w:sz="4" w:space="0" w:color="auto"/>
              <w:left w:val="single" w:sz="4" w:space="0" w:color="auto"/>
              <w:bottom w:val="single" w:sz="4" w:space="0" w:color="auto"/>
            </w:tcBorders>
            <w:shd w:val="clear" w:color="auto" w:fill="auto"/>
          </w:tcPr>
          <w:p w14:paraId="50427BA5" w14:textId="77777777" w:rsidR="00CB3454" w:rsidRPr="00A16D43" w:rsidRDefault="00CB3454" w:rsidP="00CB3454">
            <w:pPr>
              <w:pStyle w:val="ListParagraph"/>
              <w:numPr>
                <w:ilvl w:val="0"/>
                <w:numId w:val="22"/>
              </w:numPr>
              <w:rPr>
                <w:rFonts w:ascii="Segoe light" w:hAnsi="Segoe light" w:cs="Arial"/>
                <w:sz w:val="21"/>
                <w:szCs w:val="21"/>
              </w:rPr>
            </w:pPr>
            <w:r w:rsidRPr="00A16D43">
              <w:rPr>
                <w:rFonts w:ascii="Segoe light" w:hAnsi="Segoe light" w:cs="Arial"/>
                <w:sz w:val="21"/>
                <w:szCs w:val="21"/>
              </w:rPr>
              <w:t>Promote the interests of and ensure adherence to the policies of the Society.</w:t>
            </w:r>
          </w:p>
        </w:tc>
      </w:tr>
      <w:tr w:rsidR="00EF3545" w:rsidRPr="00A16D43" w14:paraId="3FEBE3EB" w14:textId="77777777" w:rsidTr="00143570">
        <w:trPr>
          <w:trHeight w:val="552"/>
        </w:trPr>
        <w:tc>
          <w:tcPr>
            <w:tcW w:w="14743" w:type="dxa"/>
            <w:gridSpan w:val="5"/>
            <w:tcBorders>
              <w:top w:val="single" w:sz="8" w:space="0" w:color="auto"/>
              <w:left w:val="single" w:sz="8" w:space="0" w:color="auto"/>
              <w:bottom w:val="single" w:sz="8" w:space="0" w:color="auto"/>
              <w:right w:val="single" w:sz="8" w:space="0" w:color="auto"/>
            </w:tcBorders>
            <w:vAlign w:val="center"/>
          </w:tcPr>
          <w:p w14:paraId="6906AB70" w14:textId="77777777" w:rsidR="00EF3545" w:rsidRPr="00A16D43" w:rsidRDefault="00EF3545" w:rsidP="00EF3545">
            <w:pPr>
              <w:pStyle w:val="ListParagraph"/>
              <w:numPr>
                <w:ilvl w:val="0"/>
                <w:numId w:val="22"/>
              </w:numPr>
              <w:ind w:left="360"/>
              <w:rPr>
                <w:rFonts w:ascii="Segoe light" w:hAnsi="Segoe light" w:cs="Arial"/>
                <w:sz w:val="21"/>
                <w:szCs w:val="21"/>
                <w:lang w:val="en-US" w:eastAsia="en-US"/>
              </w:rPr>
            </w:pPr>
            <w:r w:rsidRPr="00A16D43">
              <w:rPr>
                <w:rFonts w:ascii="Segoe light" w:hAnsi="Segoe light" w:cs="Arial"/>
                <w:sz w:val="21"/>
                <w:szCs w:val="21"/>
                <w:lang w:val="en-US" w:eastAsia="en-US"/>
              </w:rPr>
              <w:t xml:space="preserve">To carry out all duties </w:t>
            </w:r>
            <w:proofErr w:type="gramStart"/>
            <w:r w:rsidRPr="00A16D43">
              <w:rPr>
                <w:rFonts w:ascii="Segoe light" w:hAnsi="Segoe light" w:cs="Arial"/>
                <w:sz w:val="21"/>
                <w:szCs w:val="21"/>
                <w:lang w:val="en-US" w:eastAsia="en-US"/>
              </w:rPr>
              <w:t>taking into account</w:t>
            </w:r>
            <w:proofErr w:type="gramEnd"/>
            <w:r w:rsidRPr="00A16D43">
              <w:rPr>
                <w:rFonts w:ascii="Segoe light" w:hAnsi="Segoe light" w:cs="Arial"/>
                <w:sz w:val="21"/>
                <w:szCs w:val="21"/>
                <w:lang w:val="en-US" w:eastAsia="en-US"/>
              </w:rPr>
              <w:t xml:space="preserve"> the FCA’s Conduct Risk requirements and principles of Treating Customers Fairly.</w:t>
            </w:r>
          </w:p>
        </w:tc>
      </w:tr>
      <w:tr w:rsidR="00EF3545" w:rsidRPr="00A16D43" w14:paraId="52C906AF" w14:textId="77777777" w:rsidTr="00143570">
        <w:trPr>
          <w:trHeight w:val="552"/>
        </w:trPr>
        <w:tc>
          <w:tcPr>
            <w:tcW w:w="14743" w:type="dxa"/>
            <w:gridSpan w:val="5"/>
            <w:tcBorders>
              <w:top w:val="nil"/>
              <w:left w:val="single" w:sz="8" w:space="0" w:color="auto"/>
              <w:bottom w:val="single" w:sz="8" w:space="0" w:color="auto"/>
              <w:right w:val="single" w:sz="8" w:space="0" w:color="auto"/>
            </w:tcBorders>
            <w:vAlign w:val="center"/>
          </w:tcPr>
          <w:p w14:paraId="57938E5A" w14:textId="77777777" w:rsidR="00EF3545" w:rsidRPr="00A16D43" w:rsidRDefault="00EF3545" w:rsidP="00EF3545">
            <w:pPr>
              <w:pStyle w:val="ListParagraph"/>
              <w:numPr>
                <w:ilvl w:val="0"/>
                <w:numId w:val="24"/>
              </w:numPr>
              <w:rPr>
                <w:rFonts w:ascii="Segoe light" w:hAnsi="Segoe light" w:cs="Arial"/>
                <w:sz w:val="21"/>
                <w:szCs w:val="21"/>
                <w:lang w:val="en-US" w:eastAsia="en-US"/>
              </w:rPr>
            </w:pPr>
            <w:r w:rsidRPr="00A16D43">
              <w:rPr>
                <w:rFonts w:ascii="Segoe light" w:hAnsi="Segoe light" w:cs="Arial"/>
                <w:sz w:val="21"/>
                <w:szCs w:val="21"/>
                <w:lang w:val="en-US" w:eastAsia="en-US"/>
              </w:rPr>
              <w:t>To carry out all duties in compliance with the FCA’s Conduct Rules as applicable to the role (as detailed in the Code of Conduct Sourcebook (COCON).</w:t>
            </w:r>
          </w:p>
        </w:tc>
      </w:tr>
      <w:tr w:rsidR="00CB3454" w:rsidRPr="00A16D43" w14:paraId="2F4899CF" w14:textId="77777777" w:rsidTr="00590982">
        <w:trPr>
          <w:trHeight w:val="552"/>
        </w:trPr>
        <w:tc>
          <w:tcPr>
            <w:tcW w:w="14743" w:type="dxa"/>
            <w:gridSpan w:val="5"/>
            <w:tcBorders>
              <w:top w:val="single" w:sz="4" w:space="0" w:color="auto"/>
              <w:left w:val="single" w:sz="4" w:space="0" w:color="auto"/>
              <w:bottom w:val="single" w:sz="4" w:space="0" w:color="auto"/>
            </w:tcBorders>
            <w:shd w:val="clear" w:color="auto" w:fill="auto"/>
          </w:tcPr>
          <w:p w14:paraId="05124850" w14:textId="77777777" w:rsidR="00036AE9" w:rsidRPr="00A16D43" w:rsidRDefault="00036AE9" w:rsidP="00036AE9">
            <w:pPr>
              <w:numPr>
                <w:ilvl w:val="0"/>
                <w:numId w:val="22"/>
              </w:numPr>
              <w:spacing w:after="0" w:line="240" w:lineRule="auto"/>
              <w:rPr>
                <w:rFonts w:ascii="Segoe light" w:hAnsi="Segoe light" w:cs="Arial"/>
                <w:sz w:val="21"/>
                <w:szCs w:val="21"/>
              </w:rPr>
            </w:pPr>
            <w:r w:rsidRPr="00A16D43">
              <w:rPr>
                <w:rFonts w:ascii="Segoe light" w:hAnsi="Segoe light" w:cs="Arial"/>
                <w:sz w:val="21"/>
                <w:szCs w:val="21"/>
              </w:rPr>
              <w:t>To ensure that regulatory requirements in respect of Anti Money Laundering (AML) and Terrorist Financing are complied with, including:</w:t>
            </w:r>
          </w:p>
          <w:p w14:paraId="296CC549" w14:textId="77777777" w:rsidR="00036AE9" w:rsidRPr="00A16D43" w:rsidRDefault="00036AE9" w:rsidP="00036AE9">
            <w:pPr>
              <w:spacing w:after="0" w:line="240" w:lineRule="auto"/>
              <w:ind w:left="720"/>
              <w:jc w:val="both"/>
              <w:rPr>
                <w:rFonts w:ascii="Segoe light" w:hAnsi="Segoe light" w:cs="Arial"/>
                <w:sz w:val="21"/>
                <w:szCs w:val="21"/>
              </w:rPr>
            </w:pPr>
          </w:p>
          <w:p w14:paraId="4CD9390A" w14:textId="77777777" w:rsidR="00036AE9" w:rsidRPr="00A16D43" w:rsidRDefault="00036AE9" w:rsidP="00036AE9">
            <w:pPr>
              <w:spacing w:after="0" w:line="240" w:lineRule="auto"/>
              <w:ind w:left="720"/>
              <w:jc w:val="both"/>
              <w:rPr>
                <w:rFonts w:ascii="Segoe light" w:hAnsi="Segoe light" w:cs="Arial"/>
                <w:sz w:val="21"/>
                <w:szCs w:val="21"/>
              </w:rPr>
            </w:pPr>
            <w:r w:rsidRPr="00A16D43">
              <w:rPr>
                <w:rFonts w:ascii="Segoe light" w:hAnsi="Segoe light" w:cs="Arial"/>
                <w:sz w:val="21"/>
                <w:szCs w:val="21"/>
              </w:rPr>
              <w:t>• Understanding the law and personal obligations and responsibilities under it and the potential legal and regulatory penalties for any breach / non-compliance.</w:t>
            </w:r>
          </w:p>
          <w:p w14:paraId="446E2553" w14:textId="77777777" w:rsidR="00036AE9" w:rsidRPr="00A16D43" w:rsidRDefault="00036AE9" w:rsidP="00036AE9">
            <w:pPr>
              <w:spacing w:after="0" w:line="240" w:lineRule="auto"/>
              <w:ind w:left="720"/>
              <w:jc w:val="both"/>
              <w:rPr>
                <w:rFonts w:ascii="Segoe light" w:hAnsi="Segoe light" w:cs="Arial"/>
                <w:sz w:val="21"/>
                <w:szCs w:val="21"/>
              </w:rPr>
            </w:pPr>
            <w:r w:rsidRPr="00A16D43">
              <w:rPr>
                <w:rFonts w:ascii="Segoe light" w:hAnsi="Segoe light" w:cs="Arial"/>
                <w:sz w:val="21"/>
                <w:szCs w:val="21"/>
              </w:rPr>
              <w:t xml:space="preserve">• Completion of training as required </w:t>
            </w:r>
            <w:proofErr w:type="gramStart"/>
            <w:r w:rsidRPr="00A16D43">
              <w:rPr>
                <w:rFonts w:ascii="Segoe light" w:hAnsi="Segoe light" w:cs="Arial"/>
                <w:sz w:val="21"/>
                <w:szCs w:val="21"/>
              </w:rPr>
              <w:t>in order to</w:t>
            </w:r>
            <w:proofErr w:type="gramEnd"/>
            <w:r w:rsidRPr="00A16D43">
              <w:rPr>
                <w:rFonts w:ascii="Segoe light" w:hAnsi="Segoe light" w:cs="Arial"/>
                <w:sz w:val="21"/>
                <w:szCs w:val="21"/>
              </w:rPr>
              <w:t xml:space="preserve"> attain and maintain knowledge and continuing competence in AML systems, controls and procedures.</w:t>
            </w:r>
          </w:p>
          <w:p w14:paraId="509AC22F" w14:textId="77777777" w:rsidR="00036AE9" w:rsidRPr="00A16D43" w:rsidRDefault="00036AE9" w:rsidP="00036AE9">
            <w:pPr>
              <w:spacing w:after="0" w:line="240" w:lineRule="auto"/>
              <w:ind w:left="720"/>
              <w:jc w:val="both"/>
              <w:rPr>
                <w:rFonts w:ascii="Segoe light" w:hAnsi="Segoe light" w:cs="Arial"/>
                <w:sz w:val="21"/>
                <w:szCs w:val="21"/>
              </w:rPr>
            </w:pPr>
            <w:r w:rsidRPr="00A16D43">
              <w:rPr>
                <w:rFonts w:ascii="Segoe light" w:hAnsi="Segoe light" w:cs="Arial"/>
                <w:sz w:val="21"/>
                <w:szCs w:val="21"/>
              </w:rPr>
              <w:t>• Reporting knowledge or suspicion of any money laundering or terrorist financing activity promptly in accordance with procedures.</w:t>
            </w:r>
          </w:p>
          <w:p w14:paraId="5C186787" w14:textId="77777777" w:rsidR="00CB3454" w:rsidRPr="00A16D43" w:rsidRDefault="00CB3454" w:rsidP="00036AE9">
            <w:pPr>
              <w:spacing w:after="0" w:line="240" w:lineRule="auto"/>
              <w:rPr>
                <w:rFonts w:ascii="Segoe light" w:hAnsi="Segoe light" w:cs="Arial"/>
                <w:sz w:val="21"/>
                <w:szCs w:val="21"/>
              </w:rPr>
            </w:pPr>
          </w:p>
        </w:tc>
      </w:tr>
      <w:tr w:rsidR="006A6163" w:rsidRPr="00A16D43" w14:paraId="5593D869" w14:textId="77777777" w:rsidTr="00590982">
        <w:trPr>
          <w:trHeight w:val="552"/>
        </w:trPr>
        <w:tc>
          <w:tcPr>
            <w:tcW w:w="14743" w:type="dxa"/>
            <w:gridSpan w:val="5"/>
            <w:tcBorders>
              <w:top w:val="single" w:sz="4" w:space="0" w:color="auto"/>
              <w:left w:val="single" w:sz="4" w:space="0" w:color="auto"/>
              <w:bottom w:val="single" w:sz="4" w:space="0" w:color="auto"/>
            </w:tcBorders>
            <w:shd w:val="clear" w:color="auto" w:fill="auto"/>
          </w:tcPr>
          <w:p w14:paraId="36116D1E" w14:textId="0DD575E3" w:rsidR="006A6163" w:rsidRPr="00A16D43" w:rsidRDefault="006A6163" w:rsidP="00036AE9">
            <w:pPr>
              <w:numPr>
                <w:ilvl w:val="0"/>
                <w:numId w:val="22"/>
              </w:numPr>
              <w:spacing w:after="0" w:line="240" w:lineRule="auto"/>
              <w:rPr>
                <w:rFonts w:ascii="Segoe light" w:hAnsi="Segoe light" w:cs="Arial"/>
                <w:sz w:val="21"/>
                <w:szCs w:val="21"/>
              </w:rPr>
            </w:pPr>
            <w:r w:rsidRPr="00A16D43">
              <w:rPr>
                <w:rFonts w:ascii="Segoe light" w:hAnsi="Segoe light" w:cs="Arial"/>
                <w:sz w:val="21"/>
                <w:szCs w:val="21"/>
              </w:rPr>
              <w:t xml:space="preserve">To take responsibility for and to independently manage both verbal and written complaints as and when they arise whilst adhering to the </w:t>
            </w:r>
            <w:proofErr w:type="gramStart"/>
            <w:r w:rsidRPr="00A16D43">
              <w:rPr>
                <w:rFonts w:ascii="Segoe light" w:hAnsi="Segoe light" w:cs="Arial"/>
                <w:sz w:val="21"/>
                <w:szCs w:val="21"/>
              </w:rPr>
              <w:t>complaints</w:t>
            </w:r>
            <w:proofErr w:type="gramEnd"/>
            <w:r w:rsidRPr="00A16D43">
              <w:rPr>
                <w:rFonts w:ascii="Segoe light" w:hAnsi="Segoe light" w:cs="Arial"/>
                <w:sz w:val="21"/>
                <w:szCs w:val="21"/>
              </w:rPr>
              <w:t xml:space="preserve"> procedure in line with FCA DISP (Dispute Resolution: Complaints) rules.</w:t>
            </w:r>
          </w:p>
        </w:tc>
      </w:tr>
      <w:tr w:rsidR="00A758BA" w:rsidRPr="00A16D43" w14:paraId="5AF3ED7D" w14:textId="77777777" w:rsidTr="00590982">
        <w:trPr>
          <w:trHeight w:val="552"/>
        </w:trPr>
        <w:tc>
          <w:tcPr>
            <w:tcW w:w="14743" w:type="dxa"/>
            <w:gridSpan w:val="5"/>
            <w:tcBorders>
              <w:top w:val="single" w:sz="4" w:space="0" w:color="auto"/>
              <w:left w:val="single" w:sz="4" w:space="0" w:color="auto"/>
              <w:bottom w:val="single" w:sz="4" w:space="0" w:color="auto"/>
            </w:tcBorders>
            <w:shd w:val="clear" w:color="auto" w:fill="auto"/>
          </w:tcPr>
          <w:p w14:paraId="0F416608" w14:textId="77777777" w:rsidR="00A758BA" w:rsidRPr="00A16D43" w:rsidRDefault="00A758BA" w:rsidP="00A758BA">
            <w:pPr>
              <w:pStyle w:val="ListParagraph"/>
              <w:numPr>
                <w:ilvl w:val="0"/>
                <w:numId w:val="22"/>
              </w:numPr>
              <w:rPr>
                <w:rFonts w:ascii="Segoe light" w:hAnsi="Segoe light" w:cs="Arial"/>
                <w:sz w:val="21"/>
                <w:szCs w:val="21"/>
              </w:rPr>
            </w:pPr>
            <w:r w:rsidRPr="00A16D43">
              <w:rPr>
                <w:rFonts w:ascii="Segoe light" w:hAnsi="Segoe light" w:cs="Arial"/>
                <w:sz w:val="21"/>
                <w:szCs w:val="21"/>
              </w:rPr>
              <w:t>Undertake other duties as may be required in the post and department detailed above or any other post in any department or branch of the Society.</w:t>
            </w:r>
          </w:p>
        </w:tc>
      </w:tr>
      <w:tr w:rsidR="00A758BA" w:rsidRPr="00A16D43" w14:paraId="789BB9E0" w14:textId="77777777" w:rsidTr="00533729">
        <w:trPr>
          <w:trHeight w:val="436"/>
        </w:trPr>
        <w:tc>
          <w:tcPr>
            <w:tcW w:w="14743" w:type="dxa"/>
            <w:gridSpan w:val="5"/>
            <w:tcBorders>
              <w:top w:val="single" w:sz="4" w:space="0" w:color="auto"/>
              <w:left w:val="single" w:sz="4" w:space="0" w:color="auto"/>
              <w:bottom w:val="single" w:sz="4" w:space="0" w:color="auto"/>
            </w:tcBorders>
            <w:shd w:val="clear" w:color="auto" w:fill="auto"/>
            <w:vAlign w:val="center"/>
          </w:tcPr>
          <w:p w14:paraId="5AEAB12C" w14:textId="77777777" w:rsidR="00A758BA" w:rsidRPr="00A16D43" w:rsidRDefault="00A758BA" w:rsidP="00A758BA">
            <w:pPr>
              <w:spacing w:after="0" w:line="240" w:lineRule="auto"/>
              <w:rPr>
                <w:rFonts w:ascii="Segoe light" w:hAnsi="Segoe light" w:cs="Arial"/>
                <w:sz w:val="21"/>
                <w:szCs w:val="21"/>
              </w:rPr>
            </w:pPr>
            <w:r w:rsidRPr="00A16D43">
              <w:rPr>
                <w:rFonts w:ascii="Segoe light" w:hAnsi="Segoe light" w:cs="Arial"/>
                <w:sz w:val="21"/>
                <w:szCs w:val="21"/>
              </w:rPr>
              <w:t>This job description will be amended in consultation to reflect changes in or to the job.</w:t>
            </w:r>
          </w:p>
        </w:tc>
      </w:tr>
      <w:tr w:rsidR="00A758BA" w:rsidRPr="00A16D43" w14:paraId="01BB5286" w14:textId="77777777" w:rsidTr="003152A5">
        <w:trPr>
          <w:trHeight w:val="570"/>
        </w:trPr>
        <w:tc>
          <w:tcPr>
            <w:tcW w:w="1205" w:type="dxa"/>
            <w:tcBorders>
              <w:top w:val="single" w:sz="4" w:space="0" w:color="auto"/>
              <w:left w:val="single" w:sz="4" w:space="0" w:color="auto"/>
              <w:bottom w:val="single" w:sz="4" w:space="0" w:color="auto"/>
              <w:right w:val="single" w:sz="4" w:space="0" w:color="auto"/>
            </w:tcBorders>
            <w:shd w:val="clear" w:color="auto" w:fill="6D6E67"/>
            <w:vAlign w:val="center"/>
          </w:tcPr>
          <w:p w14:paraId="0936BEDD" w14:textId="77777777" w:rsidR="00A758BA" w:rsidRPr="00A16D43" w:rsidRDefault="00A758BA" w:rsidP="00A758BA">
            <w:pPr>
              <w:spacing w:after="0" w:line="240" w:lineRule="auto"/>
              <w:rPr>
                <w:rFonts w:ascii="Segoe light" w:hAnsi="Segoe light" w:cs="Arial"/>
                <w:b/>
                <w:color w:val="FFFFFF" w:themeColor="background1"/>
                <w:sz w:val="21"/>
                <w:szCs w:val="21"/>
              </w:rPr>
            </w:pPr>
            <w:r w:rsidRPr="00A16D43">
              <w:rPr>
                <w:rFonts w:ascii="Segoe light" w:hAnsi="Segoe light" w:cs="Arial"/>
                <w:b/>
                <w:color w:val="FFFFFF" w:themeColor="background1"/>
                <w:sz w:val="21"/>
                <w:szCs w:val="21"/>
              </w:rPr>
              <w:t>DATE:</w:t>
            </w:r>
          </w:p>
        </w:tc>
        <w:tc>
          <w:tcPr>
            <w:tcW w:w="29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44DAC3" w14:textId="77777777" w:rsidR="00A758BA" w:rsidRPr="00A16D43" w:rsidRDefault="00A758BA" w:rsidP="00A758BA">
            <w:pPr>
              <w:spacing w:after="0" w:line="240" w:lineRule="auto"/>
              <w:rPr>
                <w:rFonts w:ascii="Segoe light" w:hAnsi="Segoe light" w:cs="Arial"/>
                <w:b/>
                <w:sz w:val="21"/>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6D6E67"/>
            <w:vAlign w:val="center"/>
          </w:tcPr>
          <w:p w14:paraId="30892057" w14:textId="77777777" w:rsidR="00A758BA" w:rsidRPr="00A16D43" w:rsidRDefault="00A758BA" w:rsidP="00A758BA">
            <w:pPr>
              <w:spacing w:after="0" w:line="240" w:lineRule="auto"/>
              <w:rPr>
                <w:rFonts w:ascii="Segoe light" w:hAnsi="Segoe light" w:cs="Arial"/>
                <w:b/>
                <w:color w:val="FFFFFF" w:themeColor="background1"/>
                <w:sz w:val="21"/>
                <w:szCs w:val="21"/>
              </w:rPr>
            </w:pPr>
            <w:r w:rsidRPr="00A16D43">
              <w:rPr>
                <w:rFonts w:ascii="Segoe light" w:hAnsi="Segoe light" w:cs="Arial"/>
                <w:b/>
                <w:color w:val="FFFFFF" w:themeColor="background1"/>
                <w:sz w:val="21"/>
                <w:szCs w:val="21"/>
              </w:rPr>
              <w:t>AGREED:</w:t>
            </w:r>
          </w:p>
        </w:tc>
        <w:tc>
          <w:tcPr>
            <w:tcW w:w="8931" w:type="dxa"/>
            <w:tcBorders>
              <w:top w:val="single" w:sz="4" w:space="0" w:color="auto"/>
              <w:left w:val="single" w:sz="4" w:space="0" w:color="auto"/>
              <w:bottom w:val="single" w:sz="4" w:space="0" w:color="auto"/>
              <w:right w:val="single" w:sz="4" w:space="0" w:color="auto"/>
            </w:tcBorders>
            <w:shd w:val="clear" w:color="auto" w:fill="auto"/>
            <w:vAlign w:val="center"/>
          </w:tcPr>
          <w:p w14:paraId="17AA779C" w14:textId="77777777" w:rsidR="00A758BA" w:rsidRPr="00A16D43" w:rsidRDefault="00A758BA" w:rsidP="00A758BA">
            <w:pPr>
              <w:spacing w:after="0" w:line="240" w:lineRule="auto"/>
              <w:rPr>
                <w:rFonts w:ascii="Segoe light" w:hAnsi="Segoe light" w:cs="Arial"/>
                <w:b/>
                <w:color w:val="6D6E67"/>
                <w:sz w:val="21"/>
                <w:szCs w:val="21"/>
              </w:rPr>
            </w:pPr>
          </w:p>
        </w:tc>
      </w:tr>
    </w:tbl>
    <w:p w14:paraId="0A5990A9" w14:textId="77777777" w:rsidR="00F773DC" w:rsidRPr="00A16D43" w:rsidRDefault="00F773DC" w:rsidP="009F70BB">
      <w:pPr>
        <w:rPr>
          <w:rFonts w:ascii="Segoe light" w:hAnsi="Segoe light" w:cs="Arial"/>
          <w:sz w:val="14"/>
          <w:szCs w:val="21"/>
        </w:rPr>
      </w:pPr>
    </w:p>
    <w:p w14:paraId="290F5CCB" w14:textId="77777777" w:rsidR="001931F0" w:rsidRPr="00A16D43" w:rsidRDefault="001931F0" w:rsidP="00E44D99">
      <w:pPr>
        <w:pStyle w:val="Title"/>
        <w:jc w:val="left"/>
        <w:rPr>
          <w:rFonts w:ascii="Segoe light" w:eastAsia="Calibri" w:hAnsi="Segoe light"/>
          <w:b/>
          <w:smallCaps/>
          <w:color w:val="92D050"/>
          <w:sz w:val="32"/>
          <w:szCs w:val="21"/>
          <w:lang w:val="en-GB" w:bidi="ar-SA"/>
        </w:rPr>
      </w:pPr>
    </w:p>
    <w:p w14:paraId="4D67A776" w14:textId="77777777" w:rsidR="00E44D99" w:rsidRPr="00A16D43" w:rsidRDefault="00E44D99" w:rsidP="00E44D99">
      <w:pPr>
        <w:pStyle w:val="Title"/>
        <w:jc w:val="left"/>
        <w:rPr>
          <w:rFonts w:ascii="Segoe light" w:eastAsia="Calibri" w:hAnsi="Segoe light"/>
          <w:b/>
          <w:smallCaps/>
          <w:color w:val="92D050"/>
          <w:sz w:val="32"/>
          <w:szCs w:val="21"/>
          <w:lang w:val="en-GB" w:bidi="ar-SA"/>
        </w:rPr>
      </w:pPr>
      <w:r w:rsidRPr="00A16D43">
        <w:rPr>
          <w:rFonts w:ascii="Segoe light" w:eastAsia="Calibri" w:hAnsi="Segoe light"/>
          <w:b/>
          <w:smallCaps/>
          <w:color w:val="92D050"/>
          <w:sz w:val="32"/>
          <w:szCs w:val="21"/>
          <w:lang w:val="en-GB" w:bidi="ar-SA"/>
        </w:rPr>
        <w:t>Person Specification</w:t>
      </w:r>
    </w:p>
    <w:p w14:paraId="1C902EA7" w14:textId="77777777" w:rsidR="00374954" w:rsidRPr="00A16D43" w:rsidRDefault="00374954" w:rsidP="00374954">
      <w:pPr>
        <w:pStyle w:val="NoSpacing"/>
        <w:rPr>
          <w:rFonts w:ascii="Segoe light" w:hAnsi="Segoe light"/>
        </w:rPr>
      </w:pPr>
    </w:p>
    <w:tbl>
      <w:tblPr>
        <w:tblStyle w:val="TableGrid"/>
        <w:tblW w:w="14606" w:type="dxa"/>
        <w:tblInd w:w="-147" w:type="dxa"/>
        <w:tblLook w:val="04A0" w:firstRow="1" w:lastRow="0" w:firstColumn="1" w:lastColumn="0" w:noHBand="0" w:noVBand="1"/>
      </w:tblPr>
      <w:tblGrid>
        <w:gridCol w:w="3403"/>
        <w:gridCol w:w="5601"/>
        <w:gridCol w:w="5602"/>
      </w:tblGrid>
      <w:tr w:rsidR="003F1D7A" w:rsidRPr="00A16D43" w14:paraId="3EED66F6" w14:textId="77777777" w:rsidTr="0023696F">
        <w:trPr>
          <w:trHeight w:val="426"/>
        </w:trPr>
        <w:tc>
          <w:tcPr>
            <w:tcW w:w="3403" w:type="dxa"/>
            <w:tcBorders>
              <w:top w:val="single" w:sz="4" w:space="0" w:color="auto"/>
              <w:left w:val="single" w:sz="4" w:space="0" w:color="auto"/>
            </w:tcBorders>
            <w:shd w:val="clear" w:color="auto" w:fill="6D6E67"/>
            <w:vAlign w:val="center"/>
          </w:tcPr>
          <w:p w14:paraId="625A711E" w14:textId="77777777" w:rsidR="00374954" w:rsidRPr="00A16D43" w:rsidRDefault="0023696F" w:rsidP="0023696F">
            <w:pPr>
              <w:pStyle w:val="NoSpacing"/>
              <w:rPr>
                <w:rFonts w:ascii="Segoe light" w:hAnsi="Segoe light" w:cs="Arial"/>
                <w:b/>
                <w:color w:val="FFFFFF" w:themeColor="background1"/>
                <w:sz w:val="21"/>
                <w:szCs w:val="21"/>
              </w:rPr>
            </w:pPr>
            <w:r w:rsidRPr="00A16D43">
              <w:rPr>
                <w:rFonts w:ascii="Segoe light" w:hAnsi="Segoe light" w:cs="Arial"/>
                <w:b/>
                <w:color w:val="FFFFFF" w:themeColor="background1"/>
                <w:sz w:val="21"/>
                <w:szCs w:val="21"/>
              </w:rPr>
              <w:t>CRITERIA</w:t>
            </w:r>
          </w:p>
        </w:tc>
        <w:tc>
          <w:tcPr>
            <w:tcW w:w="5601" w:type="dxa"/>
            <w:shd w:val="clear" w:color="auto" w:fill="6D6E67"/>
            <w:vAlign w:val="center"/>
          </w:tcPr>
          <w:p w14:paraId="42B26B6F" w14:textId="77777777" w:rsidR="00374954" w:rsidRPr="00A16D43" w:rsidRDefault="003F1D7A" w:rsidP="00374954">
            <w:pPr>
              <w:pStyle w:val="NoSpacing"/>
              <w:jc w:val="center"/>
              <w:rPr>
                <w:rFonts w:ascii="Segoe light" w:hAnsi="Segoe light" w:cs="Arial"/>
                <w:b/>
                <w:color w:val="FFFFFF" w:themeColor="background1"/>
                <w:sz w:val="21"/>
                <w:szCs w:val="21"/>
              </w:rPr>
            </w:pPr>
            <w:r w:rsidRPr="00A16D43">
              <w:rPr>
                <w:rFonts w:ascii="Segoe light" w:hAnsi="Segoe light" w:cs="Arial"/>
                <w:b/>
                <w:color w:val="FFFFFF" w:themeColor="background1"/>
                <w:sz w:val="21"/>
                <w:szCs w:val="21"/>
              </w:rPr>
              <w:t>ESSENTIAL</w:t>
            </w:r>
          </w:p>
        </w:tc>
        <w:tc>
          <w:tcPr>
            <w:tcW w:w="5602" w:type="dxa"/>
            <w:shd w:val="clear" w:color="auto" w:fill="6D6E67"/>
            <w:vAlign w:val="center"/>
          </w:tcPr>
          <w:p w14:paraId="51D04B81" w14:textId="77777777" w:rsidR="00374954" w:rsidRPr="00A16D43" w:rsidRDefault="003F1D7A" w:rsidP="00374954">
            <w:pPr>
              <w:pStyle w:val="NoSpacing"/>
              <w:jc w:val="center"/>
              <w:rPr>
                <w:rFonts w:ascii="Segoe light" w:hAnsi="Segoe light" w:cs="Arial"/>
                <w:b/>
                <w:color w:val="FFFFFF" w:themeColor="background1"/>
                <w:sz w:val="21"/>
                <w:szCs w:val="21"/>
              </w:rPr>
            </w:pPr>
            <w:r w:rsidRPr="00A16D43">
              <w:rPr>
                <w:rFonts w:ascii="Segoe light" w:hAnsi="Segoe light" w:cs="Arial"/>
                <w:b/>
                <w:color w:val="FFFFFF" w:themeColor="background1"/>
                <w:sz w:val="21"/>
                <w:szCs w:val="21"/>
              </w:rPr>
              <w:t>DESIRABLE</w:t>
            </w:r>
          </w:p>
        </w:tc>
      </w:tr>
      <w:tr w:rsidR="00374954" w:rsidRPr="00A16D43" w14:paraId="635D70EC" w14:textId="77777777" w:rsidTr="00F00911">
        <w:trPr>
          <w:trHeight w:val="598"/>
        </w:trPr>
        <w:tc>
          <w:tcPr>
            <w:tcW w:w="3403" w:type="dxa"/>
          </w:tcPr>
          <w:p w14:paraId="3493AFB4" w14:textId="77777777" w:rsidR="00374954" w:rsidRPr="00A16D43" w:rsidRDefault="00374954" w:rsidP="00374954">
            <w:pPr>
              <w:pStyle w:val="NoSpacing"/>
              <w:rPr>
                <w:rFonts w:ascii="Segoe light" w:hAnsi="Segoe light" w:cs="Arial"/>
                <w:b/>
                <w:color w:val="6D6E67"/>
                <w:sz w:val="21"/>
                <w:szCs w:val="21"/>
              </w:rPr>
            </w:pPr>
            <w:r w:rsidRPr="00A16D43">
              <w:rPr>
                <w:rFonts w:ascii="Segoe light" w:hAnsi="Segoe light" w:cs="Arial"/>
                <w:b/>
                <w:color w:val="6D6E67"/>
                <w:sz w:val="21"/>
                <w:szCs w:val="21"/>
              </w:rPr>
              <w:t>QUALIFICATIONS</w:t>
            </w:r>
          </w:p>
        </w:tc>
        <w:tc>
          <w:tcPr>
            <w:tcW w:w="5601" w:type="dxa"/>
            <w:vAlign w:val="center"/>
          </w:tcPr>
          <w:p w14:paraId="20C8590B" w14:textId="77777777" w:rsidR="00B33A1C" w:rsidRPr="00A16D43" w:rsidRDefault="00B33A1C" w:rsidP="00B33A1C">
            <w:pPr>
              <w:pStyle w:val="ListParagraph"/>
              <w:numPr>
                <w:ilvl w:val="0"/>
                <w:numId w:val="21"/>
              </w:numPr>
              <w:rPr>
                <w:rFonts w:ascii="Segoe light" w:hAnsi="Segoe light" w:cs="Arial"/>
                <w:sz w:val="21"/>
                <w:szCs w:val="21"/>
              </w:rPr>
            </w:pPr>
            <w:r w:rsidRPr="00A16D43">
              <w:rPr>
                <w:rFonts w:ascii="Segoe light" w:hAnsi="Segoe light" w:cs="Arial"/>
                <w:sz w:val="21"/>
                <w:szCs w:val="21"/>
              </w:rPr>
              <w:t>5 GCSES/O’LEVELS A-C</w:t>
            </w:r>
          </w:p>
          <w:p w14:paraId="410CCDDE" w14:textId="77777777" w:rsidR="00374954" w:rsidRPr="00A16D43" w:rsidRDefault="00B33A1C" w:rsidP="00B33A1C">
            <w:pPr>
              <w:pStyle w:val="ListParagraph"/>
              <w:numPr>
                <w:ilvl w:val="0"/>
                <w:numId w:val="21"/>
              </w:numPr>
              <w:rPr>
                <w:rFonts w:ascii="Segoe light" w:hAnsi="Segoe light"/>
              </w:rPr>
            </w:pPr>
            <w:r w:rsidRPr="00A16D43">
              <w:rPr>
                <w:rFonts w:ascii="Segoe light" w:hAnsi="Segoe light" w:cs="Arial"/>
                <w:sz w:val="21"/>
                <w:szCs w:val="21"/>
              </w:rPr>
              <w:t>Educated to A-LEVEL or equivalent</w:t>
            </w:r>
          </w:p>
        </w:tc>
        <w:tc>
          <w:tcPr>
            <w:tcW w:w="5602" w:type="dxa"/>
          </w:tcPr>
          <w:p w14:paraId="23429372" w14:textId="77777777" w:rsidR="00B33A1C" w:rsidRPr="00A16D43" w:rsidRDefault="00B33A1C" w:rsidP="00B33A1C">
            <w:pPr>
              <w:pStyle w:val="NoSpacing"/>
              <w:numPr>
                <w:ilvl w:val="0"/>
                <w:numId w:val="21"/>
              </w:numPr>
              <w:ind w:left="388"/>
              <w:rPr>
                <w:rFonts w:ascii="Segoe light" w:hAnsi="Segoe light" w:cs="Arial"/>
                <w:sz w:val="21"/>
                <w:szCs w:val="21"/>
              </w:rPr>
            </w:pPr>
            <w:r w:rsidRPr="00A16D43">
              <w:rPr>
                <w:rFonts w:ascii="Segoe light" w:hAnsi="Segoe light" w:cs="Arial"/>
                <w:sz w:val="21"/>
                <w:szCs w:val="21"/>
              </w:rPr>
              <w:t xml:space="preserve">Educated to Degree </w:t>
            </w:r>
            <w:proofErr w:type="gramStart"/>
            <w:r w:rsidRPr="00A16D43">
              <w:rPr>
                <w:rFonts w:ascii="Segoe light" w:hAnsi="Segoe light" w:cs="Arial"/>
                <w:sz w:val="21"/>
                <w:szCs w:val="21"/>
              </w:rPr>
              <w:t>level</w:t>
            </w:r>
            <w:proofErr w:type="gramEnd"/>
          </w:p>
          <w:p w14:paraId="4C1F2F11" w14:textId="77777777" w:rsidR="00236C5E" w:rsidRPr="00A16D43" w:rsidRDefault="00B33A1C" w:rsidP="00B33A1C">
            <w:pPr>
              <w:pStyle w:val="NoSpacing"/>
              <w:numPr>
                <w:ilvl w:val="0"/>
                <w:numId w:val="21"/>
              </w:numPr>
              <w:ind w:left="388"/>
              <w:rPr>
                <w:rFonts w:ascii="Segoe light" w:hAnsi="Segoe light" w:cs="Arial"/>
                <w:sz w:val="21"/>
                <w:szCs w:val="21"/>
              </w:rPr>
            </w:pPr>
            <w:proofErr w:type="spellStart"/>
            <w:r w:rsidRPr="00A16D43">
              <w:rPr>
                <w:rFonts w:ascii="Segoe light" w:hAnsi="Segoe light" w:cs="Arial"/>
                <w:sz w:val="21"/>
                <w:szCs w:val="21"/>
              </w:rPr>
              <w:t>CeMap</w:t>
            </w:r>
            <w:proofErr w:type="spellEnd"/>
          </w:p>
        </w:tc>
      </w:tr>
      <w:tr w:rsidR="00374954" w:rsidRPr="00A16D43" w14:paraId="048F2CD1" w14:textId="77777777" w:rsidTr="00F00911">
        <w:trPr>
          <w:trHeight w:val="616"/>
        </w:trPr>
        <w:tc>
          <w:tcPr>
            <w:tcW w:w="3403" w:type="dxa"/>
          </w:tcPr>
          <w:p w14:paraId="12C1EE18" w14:textId="77777777" w:rsidR="00374954" w:rsidRPr="00A16D43" w:rsidRDefault="003F1D7A" w:rsidP="00374954">
            <w:pPr>
              <w:pStyle w:val="NoSpacing"/>
              <w:rPr>
                <w:rFonts w:ascii="Segoe light" w:hAnsi="Segoe light" w:cs="Arial"/>
                <w:b/>
                <w:color w:val="6D6E67"/>
                <w:sz w:val="21"/>
                <w:szCs w:val="21"/>
              </w:rPr>
            </w:pPr>
            <w:r w:rsidRPr="00A16D43">
              <w:rPr>
                <w:rFonts w:ascii="Segoe light" w:hAnsi="Segoe light" w:cs="Arial"/>
                <w:b/>
                <w:color w:val="6D6E67"/>
                <w:sz w:val="21"/>
                <w:szCs w:val="21"/>
              </w:rPr>
              <w:t>EXPERIENCE</w:t>
            </w:r>
          </w:p>
        </w:tc>
        <w:tc>
          <w:tcPr>
            <w:tcW w:w="5601" w:type="dxa"/>
            <w:vAlign w:val="center"/>
          </w:tcPr>
          <w:p w14:paraId="34D7D8D3" w14:textId="77777777" w:rsidR="00B33A1C" w:rsidRPr="00A16D43" w:rsidRDefault="004951F2" w:rsidP="00B33A1C">
            <w:pPr>
              <w:pStyle w:val="NoSpacing"/>
              <w:numPr>
                <w:ilvl w:val="0"/>
                <w:numId w:val="21"/>
              </w:numPr>
              <w:rPr>
                <w:rFonts w:ascii="Segoe light" w:hAnsi="Segoe light" w:cs="Arial"/>
                <w:sz w:val="21"/>
                <w:szCs w:val="21"/>
              </w:rPr>
            </w:pPr>
            <w:r w:rsidRPr="00A16D43">
              <w:rPr>
                <w:rFonts w:ascii="Segoe light" w:hAnsi="Segoe light" w:cs="Arial"/>
                <w:sz w:val="21"/>
                <w:szCs w:val="21"/>
              </w:rPr>
              <w:t>E</w:t>
            </w:r>
            <w:r w:rsidR="00B33A1C" w:rsidRPr="00A16D43">
              <w:rPr>
                <w:rFonts w:ascii="Segoe light" w:hAnsi="Segoe light" w:cs="Arial"/>
                <w:sz w:val="21"/>
                <w:szCs w:val="21"/>
              </w:rPr>
              <w:t xml:space="preserve">xperience within a similar </w:t>
            </w:r>
            <w:proofErr w:type="spellStart"/>
            <w:r w:rsidR="00B33A1C" w:rsidRPr="00A16D43">
              <w:rPr>
                <w:rFonts w:ascii="Segoe light" w:hAnsi="Segoe light" w:cs="Arial"/>
                <w:sz w:val="21"/>
                <w:szCs w:val="21"/>
              </w:rPr>
              <w:t>positon</w:t>
            </w:r>
            <w:proofErr w:type="spellEnd"/>
            <w:r w:rsidR="00B33A1C" w:rsidRPr="00A16D43">
              <w:rPr>
                <w:rFonts w:ascii="Segoe light" w:hAnsi="Segoe light" w:cs="Arial"/>
                <w:sz w:val="21"/>
                <w:szCs w:val="21"/>
              </w:rPr>
              <w:t xml:space="preserve"> </w:t>
            </w:r>
          </w:p>
          <w:p w14:paraId="57A5E2C7" w14:textId="77777777" w:rsidR="00B33A1C" w:rsidRPr="00A16D43" w:rsidRDefault="00B33A1C" w:rsidP="00B33A1C">
            <w:pPr>
              <w:pStyle w:val="NoSpacing"/>
              <w:numPr>
                <w:ilvl w:val="0"/>
                <w:numId w:val="21"/>
              </w:numPr>
              <w:rPr>
                <w:rFonts w:ascii="Segoe light" w:hAnsi="Segoe light" w:cs="Arial"/>
                <w:sz w:val="21"/>
                <w:szCs w:val="21"/>
              </w:rPr>
            </w:pPr>
            <w:r w:rsidRPr="00A16D43">
              <w:rPr>
                <w:rFonts w:ascii="Segoe light" w:hAnsi="Segoe light" w:cs="Arial"/>
                <w:sz w:val="21"/>
                <w:szCs w:val="21"/>
              </w:rPr>
              <w:t xml:space="preserve">Experience dealing with </w:t>
            </w:r>
            <w:proofErr w:type="gramStart"/>
            <w:r w:rsidRPr="00A16D43">
              <w:rPr>
                <w:rFonts w:ascii="Segoe light" w:hAnsi="Segoe light" w:cs="Arial"/>
                <w:sz w:val="21"/>
                <w:szCs w:val="21"/>
              </w:rPr>
              <w:t>Brokers</w:t>
            </w:r>
            <w:proofErr w:type="gramEnd"/>
            <w:r w:rsidRPr="00A16D43">
              <w:rPr>
                <w:rFonts w:ascii="Segoe light" w:hAnsi="Segoe light" w:cs="Arial"/>
                <w:sz w:val="21"/>
                <w:szCs w:val="21"/>
              </w:rPr>
              <w:t xml:space="preserve"> </w:t>
            </w:r>
          </w:p>
          <w:p w14:paraId="11F9DB1D" w14:textId="77777777" w:rsidR="00AC3CA2" w:rsidRPr="00A16D43" w:rsidRDefault="00B33A1C" w:rsidP="00B33A1C">
            <w:pPr>
              <w:pStyle w:val="NoSpacing"/>
              <w:numPr>
                <w:ilvl w:val="0"/>
                <w:numId w:val="21"/>
              </w:numPr>
              <w:rPr>
                <w:rFonts w:ascii="Segoe light" w:hAnsi="Segoe light" w:cs="Arial"/>
                <w:sz w:val="21"/>
                <w:szCs w:val="21"/>
              </w:rPr>
            </w:pPr>
            <w:r w:rsidRPr="00A16D43">
              <w:rPr>
                <w:rFonts w:ascii="Segoe light" w:hAnsi="Segoe light" w:cs="Arial"/>
                <w:sz w:val="21"/>
                <w:szCs w:val="21"/>
              </w:rPr>
              <w:t>At least 1.5 years’ experien</w:t>
            </w:r>
            <w:r w:rsidR="005F6368" w:rsidRPr="00A16D43">
              <w:rPr>
                <w:rFonts w:ascii="Segoe light" w:hAnsi="Segoe light" w:cs="Arial"/>
                <w:sz w:val="21"/>
                <w:szCs w:val="21"/>
              </w:rPr>
              <w:t>ce in a</w:t>
            </w:r>
            <w:r w:rsidR="00E54E1F" w:rsidRPr="00A16D43">
              <w:rPr>
                <w:rFonts w:ascii="Segoe light" w:hAnsi="Segoe light" w:cs="Arial"/>
                <w:sz w:val="21"/>
                <w:szCs w:val="21"/>
              </w:rPr>
              <w:t xml:space="preserve"> business working </w:t>
            </w:r>
            <w:proofErr w:type="gramStart"/>
            <w:r w:rsidR="00E54E1F" w:rsidRPr="00A16D43">
              <w:rPr>
                <w:rFonts w:ascii="Segoe light" w:hAnsi="Segoe light" w:cs="Arial"/>
                <w:sz w:val="21"/>
                <w:szCs w:val="21"/>
              </w:rPr>
              <w:t>environment</w:t>
            </w:r>
            <w:proofErr w:type="gramEnd"/>
          </w:p>
          <w:p w14:paraId="3957B3D0" w14:textId="77777777" w:rsidR="00E54E1F" w:rsidRPr="00A16D43" w:rsidRDefault="00E54E1F" w:rsidP="00E54E1F">
            <w:pPr>
              <w:pStyle w:val="NoSpacing"/>
              <w:ind w:left="360"/>
              <w:rPr>
                <w:rFonts w:ascii="Segoe light" w:hAnsi="Segoe light" w:cs="Arial"/>
                <w:sz w:val="21"/>
                <w:szCs w:val="21"/>
              </w:rPr>
            </w:pPr>
          </w:p>
        </w:tc>
        <w:tc>
          <w:tcPr>
            <w:tcW w:w="5602" w:type="dxa"/>
          </w:tcPr>
          <w:p w14:paraId="749A08F4" w14:textId="77777777" w:rsidR="00B33A1C" w:rsidRPr="00A16D43" w:rsidRDefault="00B33A1C" w:rsidP="00B33A1C">
            <w:pPr>
              <w:pStyle w:val="NoSpacing"/>
              <w:numPr>
                <w:ilvl w:val="0"/>
                <w:numId w:val="21"/>
              </w:numPr>
              <w:ind w:left="388"/>
              <w:rPr>
                <w:rFonts w:ascii="Segoe light" w:hAnsi="Segoe light" w:cs="Arial"/>
                <w:sz w:val="21"/>
                <w:szCs w:val="21"/>
              </w:rPr>
            </w:pPr>
            <w:r w:rsidRPr="00A16D43">
              <w:rPr>
                <w:rFonts w:ascii="Segoe light" w:hAnsi="Segoe light" w:cs="Arial"/>
                <w:sz w:val="21"/>
                <w:szCs w:val="21"/>
              </w:rPr>
              <w:t xml:space="preserve">Experience working in a regulated </w:t>
            </w:r>
            <w:proofErr w:type="gramStart"/>
            <w:r w:rsidRPr="00A16D43">
              <w:rPr>
                <w:rFonts w:ascii="Segoe light" w:hAnsi="Segoe light" w:cs="Arial"/>
                <w:sz w:val="21"/>
                <w:szCs w:val="21"/>
              </w:rPr>
              <w:t>environment</w:t>
            </w:r>
            <w:proofErr w:type="gramEnd"/>
          </w:p>
          <w:p w14:paraId="5456630A" w14:textId="77777777" w:rsidR="00E54E1F" w:rsidRPr="00A16D43" w:rsidRDefault="00E54E1F" w:rsidP="00B33A1C">
            <w:pPr>
              <w:pStyle w:val="NoSpacing"/>
              <w:numPr>
                <w:ilvl w:val="0"/>
                <w:numId w:val="21"/>
              </w:numPr>
              <w:ind w:left="388"/>
              <w:rPr>
                <w:rFonts w:ascii="Segoe light" w:hAnsi="Segoe light" w:cs="Arial"/>
                <w:sz w:val="21"/>
                <w:szCs w:val="21"/>
              </w:rPr>
            </w:pPr>
            <w:r w:rsidRPr="00A16D43">
              <w:rPr>
                <w:rFonts w:ascii="Segoe light" w:hAnsi="Segoe light" w:cs="Arial"/>
                <w:sz w:val="21"/>
                <w:szCs w:val="21"/>
              </w:rPr>
              <w:t>Strong presentation skills</w:t>
            </w:r>
          </w:p>
          <w:p w14:paraId="11224DC7" w14:textId="77777777" w:rsidR="00E54E1F" w:rsidRPr="00A16D43" w:rsidRDefault="00E54E1F" w:rsidP="00B33A1C">
            <w:pPr>
              <w:pStyle w:val="NoSpacing"/>
              <w:numPr>
                <w:ilvl w:val="0"/>
                <w:numId w:val="21"/>
              </w:numPr>
              <w:ind w:left="388"/>
              <w:rPr>
                <w:rFonts w:ascii="Segoe light" w:hAnsi="Segoe light" w:cs="Arial"/>
                <w:sz w:val="21"/>
                <w:szCs w:val="21"/>
              </w:rPr>
            </w:pPr>
            <w:r w:rsidRPr="00A16D43">
              <w:rPr>
                <w:rFonts w:ascii="Segoe light" w:hAnsi="Segoe light" w:cs="Arial"/>
                <w:sz w:val="21"/>
                <w:szCs w:val="21"/>
              </w:rPr>
              <w:t>Existing relationships in the Intermediary Industry</w:t>
            </w:r>
          </w:p>
          <w:p w14:paraId="6C0E8848" w14:textId="77777777" w:rsidR="0079605C" w:rsidRPr="00A16D43" w:rsidRDefault="0079605C" w:rsidP="00B33A1C">
            <w:pPr>
              <w:pStyle w:val="NoSpacing"/>
              <w:ind w:left="388"/>
              <w:rPr>
                <w:rFonts w:ascii="Segoe light" w:hAnsi="Segoe light" w:cs="Arial"/>
                <w:sz w:val="21"/>
                <w:szCs w:val="21"/>
              </w:rPr>
            </w:pPr>
          </w:p>
        </w:tc>
      </w:tr>
      <w:tr w:rsidR="00B33A1C" w:rsidRPr="00A16D43" w14:paraId="24EC6AB5" w14:textId="77777777" w:rsidTr="00F00911">
        <w:trPr>
          <w:trHeight w:val="635"/>
        </w:trPr>
        <w:tc>
          <w:tcPr>
            <w:tcW w:w="3403" w:type="dxa"/>
          </w:tcPr>
          <w:p w14:paraId="03B70EBE" w14:textId="77777777" w:rsidR="00B33A1C" w:rsidRPr="00A16D43" w:rsidRDefault="00B33A1C" w:rsidP="00B33A1C">
            <w:pPr>
              <w:pStyle w:val="NoSpacing"/>
              <w:rPr>
                <w:rFonts w:ascii="Segoe light" w:hAnsi="Segoe light" w:cs="Arial"/>
                <w:b/>
                <w:color w:val="6D6E67"/>
                <w:sz w:val="21"/>
                <w:szCs w:val="21"/>
              </w:rPr>
            </w:pPr>
            <w:r w:rsidRPr="00A16D43">
              <w:rPr>
                <w:rFonts w:ascii="Segoe light" w:hAnsi="Segoe light" w:cs="Arial"/>
                <w:b/>
                <w:color w:val="6D6E67"/>
                <w:sz w:val="21"/>
                <w:szCs w:val="21"/>
              </w:rPr>
              <w:t>KNOWLEDGE</w:t>
            </w:r>
          </w:p>
        </w:tc>
        <w:tc>
          <w:tcPr>
            <w:tcW w:w="5601" w:type="dxa"/>
            <w:vAlign w:val="center"/>
          </w:tcPr>
          <w:p w14:paraId="20BD4712" w14:textId="77777777" w:rsidR="00B33A1C" w:rsidRPr="00A16D43" w:rsidRDefault="00B33A1C" w:rsidP="00B33A1C">
            <w:pPr>
              <w:pStyle w:val="NoSpacing"/>
              <w:numPr>
                <w:ilvl w:val="0"/>
                <w:numId w:val="21"/>
              </w:numPr>
              <w:rPr>
                <w:rFonts w:ascii="Segoe light" w:hAnsi="Segoe light" w:cs="Arial"/>
                <w:sz w:val="21"/>
                <w:szCs w:val="21"/>
              </w:rPr>
            </w:pPr>
            <w:r w:rsidRPr="00A16D43">
              <w:rPr>
                <w:rFonts w:ascii="Segoe light" w:hAnsi="Segoe light" w:cs="Arial"/>
                <w:sz w:val="21"/>
                <w:szCs w:val="21"/>
              </w:rPr>
              <w:t>Mortgage and lending policy knowledge</w:t>
            </w:r>
          </w:p>
          <w:p w14:paraId="185C5249" w14:textId="77777777" w:rsidR="00E54E1F" w:rsidRPr="00A16D43" w:rsidRDefault="00E54E1F" w:rsidP="00E54E1F">
            <w:pPr>
              <w:pStyle w:val="NoSpacing"/>
              <w:ind w:left="360"/>
              <w:rPr>
                <w:rFonts w:ascii="Segoe light" w:hAnsi="Segoe light" w:cs="Arial"/>
                <w:sz w:val="21"/>
                <w:szCs w:val="21"/>
              </w:rPr>
            </w:pPr>
          </w:p>
        </w:tc>
        <w:tc>
          <w:tcPr>
            <w:tcW w:w="5602" w:type="dxa"/>
          </w:tcPr>
          <w:p w14:paraId="28CD7EB5" w14:textId="77777777" w:rsidR="00B33A1C" w:rsidRPr="00A16D43" w:rsidRDefault="00B33A1C" w:rsidP="00B33A1C">
            <w:pPr>
              <w:pStyle w:val="NoSpacing"/>
              <w:numPr>
                <w:ilvl w:val="0"/>
                <w:numId w:val="21"/>
              </w:numPr>
              <w:ind w:left="386"/>
              <w:rPr>
                <w:rFonts w:ascii="Segoe light" w:hAnsi="Segoe light" w:cs="Arial"/>
                <w:sz w:val="21"/>
                <w:szCs w:val="21"/>
              </w:rPr>
            </w:pPr>
            <w:r w:rsidRPr="00A16D43">
              <w:rPr>
                <w:rFonts w:ascii="Segoe light" w:hAnsi="Segoe light" w:cs="Arial"/>
                <w:sz w:val="21"/>
                <w:szCs w:val="21"/>
              </w:rPr>
              <w:t>Knowledge of regulation, AML, Treating Customers Fairly</w:t>
            </w:r>
          </w:p>
          <w:p w14:paraId="6E82A477" w14:textId="77777777" w:rsidR="00E54E1F" w:rsidRPr="00A16D43" w:rsidRDefault="00E54E1F" w:rsidP="00B33A1C">
            <w:pPr>
              <w:pStyle w:val="NoSpacing"/>
              <w:numPr>
                <w:ilvl w:val="0"/>
                <w:numId w:val="21"/>
              </w:numPr>
              <w:ind w:left="386"/>
              <w:rPr>
                <w:rFonts w:ascii="Segoe light" w:hAnsi="Segoe light" w:cs="Arial"/>
                <w:sz w:val="21"/>
                <w:szCs w:val="21"/>
              </w:rPr>
            </w:pPr>
            <w:r w:rsidRPr="00A16D43">
              <w:rPr>
                <w:rFonts w:ascii="Segoe light" w:hAnsi="Segoe light" w:cs="Arial"/>
                <w:sz w:val="21"/>
                <w:szCs w:val="21"/>
              </w:rPr>
              <w:t>Strong understanding of mortgage clubs &amp; networks</w:t>
            </w:r>
          </w:p>
        </w:tc>
      </w:tr>
      <w:tr w:rsidR="00B33A1C" w:rsidRPr="00A16D43" w14:paraId="47C54BF5" w14:textId="77777777" w:rsidTr="00F00911">
        <w:trPr>
          <w:trHeight w:val="652"/>
        </w:trPr>
        <w:tc>
          <w:tcPr>
            <w:tcW w:w="3403" w:type="dxa"/>
          </w:tcPr>
          <w:p w14:paraId="1CC676CD" w14:textId="77777777" w:rsidR="00B33A1C" w:rsidRPr="00A16D43" w:rsidRDefault="00B33A1C" w:rsidP="00B33A1C">
            <w:pPr>
              <w:pStyle w:val="NoSpacing"/>
              <w:rPr>
                <w:rFonts w:ascii="Segoe light" w:hAnsi="Segoe light" w:cs="Arial"/>
                <w:b/>
                <w:color w:val="6D6E67"/>
                <w:sz w:val="21"/>
                <w:szCs w:val="21"/>
              </w:rPr>
            </w:pPr>
            <w:r w:rsidRPr="00A16D43">
              <w:rPr>
                <w:rFonts w:ascii="Segoe light" w:hAnsi="Segoe light" w:cs="Arial"/>
                <w:b/>
                <w:color w:val="6D6E67"/>
                <w:sz w:val="21"/>
                <w:szCs w:val="21"/>
              </w:rPr>
              <w:t>SKILLS AND ATTRIBUTES</w:t>
            </w:r>
          </w:p>
        </w:tc>
        <w:tc>
          <w:tcPr>
            <w:tcW w:w="5601" w:type="dxa"/>
            <w:vAlign w:val="center"/>
          </w:tcPr>
          <w:p w14:paraId="04C8502C" w14:textId="77777777" w:rsidR="00B33A1C" w:rsidRPr="00A16D43" w:rsidRDefault="00B33A1C" w:rsidP="00B33A1C">
            <w:pPr>
              <w:pStyle w:val="NoSpacing"/>
              <w:numPr>
                <w:ilvl w:val="0"/>
                <w:numId w:val="21"/>
              </w:numPr>
              <w:rPr>
                <w:rFonts w:ascii="Segoe light" w:hAnsi="Segoe light" w:cs="Arial"/>
                <w:sz w:val="21"/>
                <w:szCs w:val="21"/>
              </w:rPr>
            </w:pPr>
            <w:r w:rsidRPr="00A16D43">
              <w:rPr>
                <w:rFonts w:ascii="Segoe light" w:hAnsi="Segoe light" w:cs="Arial"/>
                <w:sz w:val="21"/>
                <w:szCs w:val="21"/>
              </w:rPr>
              <w:t xml:space="preserve">Strong oral and written communication skills </w:t>
            </w:r>
          </w:p>
          <w:p w14:paraId="13B85638" w14:textId="77777777" w:rsidR="00B33A1C" w:rsidRPr="00A16D43" w:rsidRDefault="00B33A1C" w:rsidP="00B33A1C">
            <w:pPr>
              <w:pStyle w:val="NoSpacing"/>
              <w:numPr>
                <w:ilvl w:val="0"/>
                <w:numId w:val="21"/>
              </w:numPr>
              <w:rPr>
                <w:rFonts w:ascii="Segoe light" w:hAnsi="Segoe light" w:cs="Arial"/>
                <w:sz w:val="21"/>
                <w:szCs w:val="21"/>
              </w:rPr>
            </w:pPr>
            <w:r w:rsidRPr="00A16D43">
              <w:rPr>
                <w:rFonts w:ascii="Segoe light" w:hAnsi="Segoe light" w:cs="Arial"/>
                <w:sz w:val="21"/>
                <w:szCs w:val="21"/>
              </w:rPr>
              <w:t xml:space="preserve">Ability to problem </w:t>
            </w:r>
            <w:proofErr w:type="gramStart"/>
            <w:r w:rsidRPr="00A16D43">
              <w:rPr>
                <w:rFonts w:ascii="Segoe light" w:hAnsi="Segoe light" w:cs="Arial"/>
                <w:sz w:val="21"/>
                <w:szCs w:val="21"/>
              </w:rPr>
              <w:t>solve</w:t>
            </w:r>
            <w:proofErr w:type="gramEnd"/>
          </w:p>
          <w:p w14:paraId="21D05898" w14:textId="77777777" w:rsidR="00B33A1C" w:rsidRPr="00A16D43" w:rsidRDefault="00B33A1C" w:rsidP="00B33A1C">
            <w:pPr>
              <w:pStyle w:val="NoSpacing"/>
              <w:numPr>
                <w:ilvl w:val="0"/>
                <w:numId w:val="21"/>
              </w:numPr>
              <w:rPr>
                <w:rFonts w:ascii="Segoe light" w:hAnsi="Segoe light" w:cs="Arial"/>
                <w:sz w:val="21"/>
                <w:szCs w:val="21"/>
              </w:rPr>
            </w:pPr>
            <w:r w:rsidRPr="00A16D43">
              <w:rPr>
                <w:rFonts w:ascii="Segoe light" w:hAnsi="Segoe light" w:cs="Arial"/>
                <w:sz w:val="21"/>
                <w:szCs w:val="21"/>
              </w:rPr>
              <w:t xml:space="preserve">Attention to </w:t>
            </w:r>
            <w:proofErr w:type="gramStart"/>
            <w:r w:rsidRPr="00A16D43">
              <w:rPr>
                <w:rFonts w:ascii="Segoe light" w:hAnsi="Segoe light" w:cs="Arial"/>
                <w:sz w:val="21"/>
                <w:szCs w:val="21"/>
              </w:rPr>
              <w:t>detail</w:t>
            </w:r>
            <w:proofErr w:type="gramEnd"/>
            <w:r w:rsidRPr="00A16D43">
              <w:rPr>
                <w:rFonts w:ascii="Segoe light" w:hAnsi="Segoe light" w:cs="Arial"/>
                <w:sz w:val="21"/>
                <w:szCs w:val="21"/>
              </w:rPr>
              <w:t xml:space="preserve"> </w:t>
            </w:r>
          </w:p>
          <w:p w14:paraId="50E3862D" w14:textId="77777777" w:rsidR="00B33A1C" w:rsidRPr="00A16D43" w:rsidRDefault="00B33A1C" w:rsidP="00B33A1C">
            <w:pPr>
              <w:pStyle w:val="NoSpacing"/>
              <w:numPr>
                <w:ilvl w:val="0"/>
                <w:numId w:val="21"/>
              </w:numPr>
              <w:rPr>
                <w:rFonts w:ascii="Segoe light" w:hAnsi="Segoe light" w:cs="Arial"/>
                <w:sz w:val="21"/>
                <w:szCs w:val="21"/>
              </w:rPr>
            </w:pPr>
            <w:r w:rsidRPr="00A16D43">
              <w:rPr>
                <w:rFonts w:ascii="Segoe light" w:hAnsi="Segoe light" w:cs="Arial"/>
                <w:sz w:val="21"/>
                <w:szCs w:val="21"/>
              </w:rPr>
              <w:t>Good time management</w:t>
            </w:r>
          </w:p>
          <w:p w14:paraId="439F46B6" w14:textId="77777777" w:rsidR="00B33A1C" w:rsidRPr="00A16D43" w:rsidRDefault="00B33A1C" w:rsidP="00B33A1C">
            <w:pPr>
              <w:pStyle w:val="NoSpacing"/>
              <w:numPr>
                <w:ilvl w:val="0"/>
                <w:numId w:val="21"/>
              </w:numPr>
              <w:rPr>
                <w:rFonts w:ascii="Segoe light" w:hAnsi="Segoe light" w:cs="Arial"/>
                <w:sz w:val="21"/>
                <w:szCs w:val="21"/>
              </w:rPr>
            </w:pPr>
            <w:r w:rsidRPr="00A16D43">
              <w:rPr>
                <w:rFonts w:ascii="Segoe light" w:hAnsi="Segoe light" w:cs="Arial"/>
                <w:sz w:val="21"/>
                <w:szCs w:val="21"/>
              </w:rPr>
              <w:t>Self-sufficient</w:t>
            </w:r>
          </w:p>
        </w:tc>
        <w:tc>
          <w:tcPr>
            <w:tcW w:w="5602" w:type="dxa"/>
          </w:tcPr>
          <w:p w14:paraId="50689034" w14:textId="77777777" w:rsidR="00B33A1C" w:rsidRPr="00A16D43" w:rsidRDefault="00E54E1F" w:rsidP="00B33A1C">
            <w:pPr>
              <w:pStyle w:val="NoSpacing"/>
              <w:numPr>
                <w:ilvl w:val="0"/>
                <w:numId w:val="21"/>
              </w:numPr>
              <w:ind w:left="388"/>
              <w:rPr>
                <w:rFonts w:ascii="Segoe light" w:hAnsi="Segoe light" w:cs="Arial"/>
                <w:sz w:val="21"/>
                <w:szCs w:val="21"/>
              </w:rPr>
            </w:pPr>
            <w:r w:rsidRPr="00A16D43">
              <w:rPr>
                <w:rFonts w:ascii="Segoe light" w:hAnsi="Segoe light" w:cs="Arial"/>
                <w:sz w:val="21"/>
                <w:szCs w:val="21"/>
              </w:rPr>
              <w:t xml:space="preserve">Ability to organise own diary &amp; prioritise </w:t>
            </w:r>
            <w:proofErr w:type="gramStart"/>
            <w:r w:rsidRPr="00A16D43">
              <w:rPr>
                <w:rFonts w:ascii="Segoe light" w:hAnsi="Segoe light" w:cs="Arial"/>
                <w:sz w:val="21"/>
                <w:szCs w:val="21"/>
              </w:rPr>
              <w:t>workload</w:t>
            </w:r>
            <w:proofErr w:type="gramEnd"/>
          </w:p>
          <w:p w14:paraId="5670FDCC" w14:textId="77777777" w:rsidR="00E54E1F" w:rsidRPr="00A16D43" w:rsidRDefault="00E54E1F" w:rsidP="00B33A1C">
            <w:pPr>
              <w:pStyle w:val="NoSpacing"/>
              <w:numPr>
                <w:ilvl w:val="0"/>
                <w:numId w:val="21"/>
              </w:numPr>
              <w:ind w:left="388"/>
              <w:rPr>
                <w:rFonts w:ascii="Segoe light" w:hAnsi="Segoe light" w:cs="Arial"/>
                <w:sz w:val="21"/>
                <w:szCs w:val="21"/>
              </w:rPr>
            </w:pPr>
            <w:r w:rsidRPr="00A16D43">
              <w:rPr>
                <w:rFonts w:ascii="Segoe light" w:hAnsi="Segoe light" w:cs="Arial"/>
                <w:sz w:val="21"/>
                <w:szCs w:val="21"/>
              </w:rPr>
              <w:t>Can deliver under pressure</w:t>
            </w:r>
          </w:p>
        </w:tc>
      </w:tr>
      <w:tr w:rsidR="00B33A1C" w:rsidRPr="00A16D43" w14:paraId="07A6FE70" w14:textId="77777777" w:rsidTr="00F00911">
        <w:trPr>
          <w:trHeight w:val="670"/>
        </w:trPr>
        <w:tc>
          <w:tcPr>
            <w:tcW w:w="3403" w:type="dxa"/>
          </w:tcPr>
          <w:p w14:paraId="76FFCF77" w14:textId="77777777" w:rsidR="00B33A1C" w:rsidRPr="00A16D43" w:rsidRDefault="00B33A1C" w:rsidP="00B33A1C">
            <w:pPr>
              <w:pStyle w:val="NoSpacing"/>
              <w:rPr>
                <w:rFonts w:ascii="Segoe light" w:hAnsi="Segoe light" w:cs="Arial"/>
                <w:b/>
                <w:color w:val="6D6E67"/>
                <w:sz w:val="21"/>
                <w:szCs w:val="21"/>
              </w:rPr>
            </w:pPr>
            <w:r w:rsidRPr="00A16D43">
              <w:rPr>
                <w:rFonts w:ascii="Segoe light" w:hAnsi="Segoe light" w:cs="Arial"/>
                <w:b/>
                <w:color w:val="6D6E67"/>
                <w:sz w:val="21"/>
                <w:szCs w:val="21"/>
              </w:rPr>
              <w:t>PERSONAL ATTRIBUTES</w:t>
            </w:r>
          </w:p>
        </w:tc>
        <w:tc>
          <w:tcPr>
            <w:tcW w:w="5601" w:type="dxa"/>
            <w:vAlign w:val="center"/>
          </w:tcPr>
          <w:p w14:paraId="4EC703C9" w14:textId="77777777" w:rsidR="00B33A1C" w:rsidRPr="00A16D43" w:rsidRDefault="00E54E1F" w:rsidP="00B33A1C">
            <w:pPr>
              <w:pStyle w:val="NoSpacing"/>
              <w:numPr>
                <w:ilvl w:val="0"/>
                <w:numId w:val="21"/>
              </w:numPr>
              <w:rPr>
                <w:rFonts w:ascii="Segoe light" w:hAnsi="Segoe light" w:cs="Arial"/>
                <w:sz w:val="21"/>
                <w:szCs w:val="21"/>
              </w:rPr>
            </w:pPr>
            <w:r w:rsidRPr="00A16D43">
              <w:rPr>
                <w:rFonts w:ascii="Segoe light" w:hAnsi="Segoe light" w:cs="Arial"/>
                <w:sz w:val="21"/>
                <w:szCs w:val="21"/>
              </w:rPr>
              <w:t xml:space="preserve">Ability to converse with </w:t>
            </w:r>
            <w:r w:rsidR="00B33A1C" w:rsidRPr="00A16D43">
              <w:rPr>
                <w:rFonts w:ascii="Segoe light" w:hAnsi="Segoe light" w:cs="Arial"/>
                <w:sz w:val="21"/>
                <w:szCs w:val="21"/>
              </w:rPr>
              <w:t xml:space="preserve">customers &amp; </w:t>
            </w:r>
            <w:proofErr w:type="gramStart"/>
            <w:r w:rsidR="00B33A1C" w:rsidRPr="00A16D43">
              <w:rPr>
                <w:rFonts w:ascii="Segoe light" w:hAnsi="Segoe light" w:cs="Arial"/>
                <w:sz w:val="21"/>
                <w:szCs w:val="21"/>
              </w:rPr>
              <w:t>colleagues</w:t>
            </w:r>
            <w:proofErr w:type="gramEnd"/>
          </w:p>
          <w:p w14:paraId="43E92417" w14:textId="77777777" w:rsidR="00B33A1C" w:rsidRPr="00A16D43" w:rsidRDefault="00B33A1C" w:rsidP="00B33A1C">
            <w:pPr>
              <w:pStyle w:val="NoSpacing"/>
              <w:numPr>
                <w:ilvl w:val="0"/>
                <w:numId w:val="21"/>
              </w:numPr>
              <w:rPr>
                <w:rFonts w:ascii="Segoe light" w:hAnsi="Segoe light" w:cs="Arial"/>
                <w:sz w:val="21"/>
                <w:szCs w:val="21"/>
              </w:rPr>
            </w:pPr>
            <w:r w:rsidRPr="00A16D43">
              <w:rPr>
                <w:rFonts w:ascii="Segoe light" w:hAnsi="Segoe light" w:cs="Arial"/>
                <w:sz w:val="21"/>
                <w:szCs w:val="21"/>
              </w:rPr>
              <w:t>Organised</w:t>
            </w:r>
            <w:r w:rsidR="00E54E1F" w:rsidRPr="00A16D43">
              <w:rPr>
                <w:rFonts w:ascii="Segoe light" w:hAnsi="Segoe light" w:cs="Arial"/>
                <w:sz w:val="21"/>
                <w:szCs w:val="21"/>
              </w:rPr>
              <w:t xml:space="preserve"> &amp; Diligent</w:t>
            </w:r>
          </w:p>
          <w:p w14:paraId="621A59AD" w14:textId="77777777" w:rsidR="00B33A1C" w:rsidRPr="00A16D43" w:rsidRDefault="00B33A1C" w:rsidP="00B33A1C">
            <w:pPr>
              <w:pStyle w:val="NoSpacing"/>
              <w:numPr>
                <w:ilvl w:val="0"/>
                <w:numId w:val="21"/>
              </w:numPr>
              <w:rPr>
                <w:rFonts w:ascii="Segoe light" w:hAnsi="Segoe light" w:cs="Arial"/>
                <w:sz w:val="21"/>
                <w:szCs w:val="21"/>
              </w:rPr>
            </w:pPr>
            <w:r w:rsidRPr="00A16D43">
              <w:rPr>
                <w:rFonts w:ascii="Segoe light" w:hAnsi="Segoe light" w:cs="Arial"/>
                <w:sz w:val="21"/>
                <w:szCs w:val="21"/>
              </w:rPr>
              <w:t xml:space="preserve">Adaptable to </w:t>
            </w:r>
            <w:proofErr w:type="gramStart"/>
            <w:r w:rsidRPr="00A16D43">
              <w:rPr>
                <w:rFonts w:ascii="Segoe light" w:hAnsi="Segoe light" w:cs="Arial"/>
                <w:sz w:val="21"/>
                <w:szCs w:val="21"/>
              </w:rPr>
              <w:t>change</w:t>
            </w:r>
            <w:proofErr w:type="gramEnd"/>
          </w:p>
          <w:p w14:paraId="27EF1B17" w14:textId="77777777" w:rsidR="00E54E1F" w:rsidRPr="00A16D43" w:rsidRDefault="00E54E1F" w:rsidP="00B33A1C">
            <w:pPr>
              <w:pStyle w:val="NoSpacing"/>
              <w:numPr>
                <w:ilvl w:val="0"/>
                <w:numId w:val="21"/>
              </w:numPr>
              <w:rPr>
                <w:rFonts w:ascii="Segoe light" w:hAnsi="Segoe light" w:cs="Arial"/>
                <w:sz w:val="21"/>
                <w:szCs w:val="21"/>
              </w:rPr>
            </w:pPr>
            <w:r w:rsidRPr="00A16D43">
              <w:rPr>
                <w:rFonts w:ascii="Segoe light" w:hAnsi="Segoe light" w:cs="Arial"/>
                <w:sz w:val="21"/>
                <w:szCs w:val="21"/>
              </w:rPr>
              <w:t>Team Orientated Individual</w:t>
            </w:r>
          </w:p>
          <w:p w14:paraId="1AEF01A6" w14:textId="77777777" w:rsidR="00E54E1F" w:rsidRPr="00A16D43" w:rsidRDefault="00E54E1F" w:rsidP="00B33A1C">
            <w:pPr>
              <w:pStyle w:val="NoSpacing"/>
              <w:numPr>
                <w:ilvl w:val="0"/>
                <w:numId w:val="21"/>
              </w:numPr>
              <w:rPr>
                <w:rFonts w:ascii="Segoe light" w:hAnsi="Segoe light" w:cs="Arial"/>
                <w:sz w:val="21"/>
                <w:szCs w:val="21"/>
              </w:rPr>
            </w:pPr>
            <w:r w:rsidRPr="00A16D43">
              <w:rPr>
                <w:rFonts w:ascii="Segoe light" w:hAnsi="Segoe light" w:cs="Arial"/>
                <w:sz w:val="21"/>
                <w:szCs w:val="21"/>
              </w:rPr>
              <w:t>Personable</w:t>
            </w:r>
          </w:p>
          <w:p w14:paraId="5E1EEAEF" w14:textId="77777777" w:rsidR="00B33A1C" w:rsidRPr="00A16D43" w:rsidRDefault="00B33A1C" w:rsidP="00E54E1F">
            <w:pPr>
              <w:pStyle w:val="NoSpacing"/>
              <w:ind w:left="360"/>
              <w:rPr>
                <w:rFonts w:ascii="Segoe light" w:hAnsi="Segoe light" w:cs="Arial"/>
                <w:sz w:val="21"/>
                <w:szCs w:val="21"/>
              </w:rPr>
            </w:pPr>
          </w:p>
        </w:tc>
        <w:tc>
          <w:tcPr>
            <w:tcW w:w="5602" w:type="dxa"/>
          </w:tcPr>
          <w:p w14:paraId="6327C46A" w14:textId="77777777" w:rsidR="00B33A1C" w:rsidRPr="00A16D43" w:rsidRDefault="00B33A1C" w:rsidP="00B33A1C">
            <w:pPr>
              <w:pStyle w:val="NoSpacing"/>
              <w:rPr>
                <w:rFonts w:ascii="Segoe light" w:hAnsi="Segoe light" w:cs="Arial"/>
                <w:sz w:val="21"/>
                <w:szCs w:val="21"/>
              </w:rPr>
            </w:pPr>
          </w:p>
        </w:tc>
      </w:tr>
    </w:tbl>
    <w:p w14:paraId="2C7BBFB1" w14:textId="77777777" w:rsidR="00E9213B" w:rsidRPr="00A16D43" w:rsidRDefault="00E9213B" w:rsidP="009F70BB">
      <w:pPr>
        <w:tabs>
          <w:tab w:val="left" w:pos="1125"/>
        </w:tabs>
        <w:rPr>
          <w:rFonts w:ascii="Segoe light" w:hAnsi="Segoe light" w:cs="Arial"/>
        </w:rPr>
      </w:pPr>
    </w:p>
    <w:sectPr w:rsidR="00E9213B" w:rsidRPr="00A16D43" w:rsidSect="003152A5">
      <w:footerReference w:type="default" r:id="rId8"/>
      <w:pgSz w:w="16838" w:h="11906" w:orient="landscape"/>
      <w:pgMar w:top="1440" w:right="1440" w:bottom="1440"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C51EA" w14:textId="77777777" w:rsidR="00D11844" w:rsidRDefault="00D11844" w:rsidP="000E4E8A">
      <w:pPr>
        <w:spacing w:after="0" w:line="240" w:lineRule="auto"/>
      </w:pPr>
      <w:r>
        <w:separator/>
      </w:r>
    </w:p>
  </w:endnote>
  <w:endnote w:type="continuationSeparator" w:id="0">
    <w:p w14:paraId="66D1D8AC" w14:textId="77777777" w:rsidR="00D11844" w:rsidRDefault="00D11844" w:rsidP="000E4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light">
    <w:altName w:val="Segoe UI Ligh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2A1C6" w14:textId="3841CC99" w:rsidR="00236C5E" w:rsidRDefault="0006655E">
    <w:pPr>
      <w:pStyle w:val="Footer"/>
      <w:rPr>
        <w:rFonts w:ascii="Arial" w:hAnsi="Arial" w:cs="Arial"/>
        <w:sz w:val="18"/>
      </w:rPr>
    </w:pPr>
    <w:r>
      <w:rPr>
        <w:rFonts w:ascii="Arial" w:hAnsi="Arial" w:cs="Arial"/>
        <w:sz w:val="18"/>
      </w:rPr>
      <w:t xml:space="preserve">Updated </w:t>
    </w:r>
    <w:proofErr w:type="gramStart"/>
    <w:r w:rsidR="002E4EC1">
      <w:rPr>
        <w:rFonts w:ascii="Arial" w:hAnsi="Arial" w:cs="Arial"/>
        <w:sz w:val="18"/>
      </w:rPr>
      <w:t>13/03/2024</w:t>
    </w:r>
    <w:proofErr w:type="gramEnd"/>
  </w:p>
  <w:p w14:paraId="0274DCB6" w14:textId="77777777" w:rsidR="00236C5E" w:rsidRDefault="00236C5E">
    <w:pPr>
      <w:pStyle w:val="Footer"/>
    </w:pPr>
  </w:p>
  <w:p w14:paraId="5843D2EF" w14:textId="77777777" w:rsidR="00236C5E" w:rsidRDefault="00236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0F5D0" w14:textId="77777777" w:rsidR="00D11844" w:rsidRDefault="00D11844" w:rsidP="000E4E8A">
      <w:pPr>
        <w:spacing w:after="0" w:line="240" w:lineRule="auto"/>
      </w:pPr>
      <w:r>
        <w:separator/>
      </w:r>
    </w:p>
  </w:footnote>
  <w:footnote w:type="continuationSeparator" w:id="0">
    <w:p w14:paraId="0BD618FF" w14:textId="77777777" w:rsidR="00D11844" w:rsidRDefault="00D11844" w:rsidP="000E4E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3005B"/>
    <w:multiLevelType w:val="singleLevel"/>
    <w:tmpl w:val="ED988E24"/>
    <w:lvl w:ilvl="0">
      <w:start w:val="1"/>
      <w:numFmt w:val="bullet"/>
      <w:lvlText w:val=""/>
      <w:lvlJc w:val="left"/>
      <w:pPr>
        <w:tabs>
          <w:tab w:val="num" w:pos="648"/>
        </w:tabs>
        <w:ind w:left="648" w:hanging="360"/>
      </w:pPr>
      <w:rPr>
        <w:rFonts w:ascii="Symbol" w:hAnsi="Symbol" w:hint="default"/>
      </w:rPr>
    </w:lvl>
  </w:abstractNum>
  <w:abstractNum w:abstractNumId="1" w15:restartNumberingAfterBreak="0">
    <w:nsid w:val="0D911D45"/>
    <w:multiLevelType w:val="hybridMultilevel"/>
    <w:tmpl w:val="FEA2484A"/>
    <w:lvl w:ilvl="0" w:tplc="434C2C42">
      <w:start w:val="2"/>
      <w:numFmt w:val="bullet"/>
      <w:lvlText w:val=""/>
      <w:lvlJc w:val="left"/>
      <w:pPr>
        <w:tabs>
          <w:tab w:val="num" w:pos="680"/>
        </w:tabs>
        <w:ind w:left="680" w:hanging="39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7B6DA4"/>
    <w:multiLevelType w:val="hybridMultilevel"/>
    <w:tmpl w:val="D700D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BC420C"/>
    <w:multiLevelType w:val="hybridMultilevel"/>
    <w:tmpl w:val="259E7F2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E8629EB"/>
    <w:multiLevelType w:val="hybridMultilevel"/>
    <w:tmpl w:val="97D43F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0A51EB2"/>
    <w:multiLevelType w:val="hybridMultilevel"/>
    <w:tmpl w:val="4FE8F0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72A0F2D"/>
    <w:multiLevelType w:val="hybridMultilevel"/>
    <w:tmpl w:val="C818B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6861E3"/>
    <w:multiLevelType w:val="hybridMultilevel"/>
    <w:tmpl w:val="3C669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A64FB0"/>
    <w:multiLevelType w:val="hybridMultilevel"/>
    <w:tmpl w:val="206C2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61D02D6"/>
    <w:multiLevelType w:val="hybridMultilevel"/>
    <w:tmpl w:val="E1D2D3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8344098"/>
    <w:multiLevelType w:val="hybridMultilevel"/>
    <w:tmpl w:val="B21ECB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3A06A52"/>
    <w:multiLevelType w:val="hybridMultilevel"/>
    <w:tmpl w:val="3FC6F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3A7FD7"/>
    <w:multiLevelType w:val="hybridMultilevel"/>
    <w:tmpl w:val="DF7076E4"/>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64C64E1"/>
    <w:multiLevelType w:val="hybridMultilevel"/>
    <w:tmpl w:val="BD143E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9090045"/>
    <w:multiLevelType w:val="hybridMultilevel"/>
    <w:tmpl w:val="E9003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883573"/>
    <w:multiLevelType w:val="hybridMultilevel"/>
    <w:tmpl w:val="592C5B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5D8C7EB5"/>
    <w:multiLevelType w:val="hybridMultilevel"/>
    <w:tmpl w:val="9814E0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F2140E8"/>
    <w:multiLevelType w:val="hybridMultilevel"/>
    <w:tmpl w:val="84202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9A70DD"/>
    <w:multiLevelType w:val="hybridMultilevel"/>
    <w:tmpl w:val="35DA5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2E4815"/>
    <w:multiLevelType w:val="hybridMultilevel"/>
    <w:tmpl w:val="48763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DB6C36"/>
    <w:multiLevelType w:val="hybridMultilevel"/>
    <w:tmpl w:val="7DACD0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ED0E48"/>
    <w:multiLevelType w:val="hybridMultilevel"/>
    <w:tmpl w:val="7FA8C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864740B"/>
    <w:multiLevelType w:val="hybridMultilevel"/>
    <w:tmpl w:val="75CA35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EB95B5A"/>
    <w:multiLevelType w:val="hybridMultilevel"/>
    <w:tmpl w:val="F96C71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917981143">
    <w:abstractNumId w:val="21"/>
  </w:num>
  <w:num w:numId="2" w16cid:durableId="1814906216">
    <w:abstractNumId w:val="20"/>
  </w:num>
  <w:num w:numId="3" w16cid:durableId="1494757489">
    <w:abstractNumId w:val="0"/>
  </w:num>
  <w:num w:numId="4" w16cid:durableId="1295601915">
    <w:abstractNumId w:val="22"/>
  </w:num>
  <w:num w:numId="5" w16cid:durableId="267473786">
    <w:abstractNumId w:val="4"/>
  </w:num>
  <w:num w:numId="6" w16cid:durableId="1406416846">
    <w:abstractNumId w:val="8"/>
  </w:num>
  <w:num w:numId="7" w16cid:durableId="377708047">
    <w:abstractNumId w:val="10"/>
  </w:num>
  <w:num w:numId="8" w16cid:durableId="284629088">
    <w:abstractNumId w:val="23"/>
  </w:num>
  <w:num w:numId="9" w16cid:durableId="1679501696">
    <w:abstractNumId w:val="7"/>
  </w:num>
  <w:num w:numId="10" w16cid:durableId="455371316">
    <w:abstractNumId w:val="1"/>
  </w:num>
  <w:num w:numId="11" w16cid:durableId="856426153">
    <w:abstractNumId w:val="11"/>
  </w:num>
  <w:num w:numId="12" w16cid:durableId="1628706419">
    <w:abstractNumId w:val="18"/>
  </w:num>
  <w:num w:numId="13" w16cid:durableId="1427924709">
    <w:abstractNumId w:val="2"/>
  </w:num>
  <w:num w:numId="14" w16cid:durableId="146475967">
    <w:abstractNumId w:val="16"/>
  </w:num>
  <w:num w:numId="15" w16cid:durableId="1320427022">
    <w:abstractNumId w:val="17"/>
  </w:num>
  <w:num w:numId="16" w16cid:durableId="2063867809">
    <w:abstractNumId w:val="13"/>
  </w:num>
  <w:num w:numId="17" w16cid:durableId="813524094">
    <w:abstractNumId w:val="19"/>
  </w:num>
  <w:num w:numId="18" w16cid:durableId="1923905238">
    <w:abstractNumId w:val="12"/>
  </w:num>
  <w:num w:numId="19" w16cid:durableId="1296911405">
    <w:abstractNumId w:val="9"/>
  </w:num>
  <w:num w:numId="20" w16cid:durableId="903835790">
    <w:abstractNumId w:val="3"/>
  </w:num>
  <w:num w:numId="21" w16cid:durableId="1477532193">
    <w:abstractNumId w:val="5"/>
  </w:num>
  <w:num w:numId="22" w16cid:durableId="1719476561">
    <w:abstractNumId w:val="6"/>
  </w:num>
  <w:num w:numId="23" w16cid:durableId="1989506055">
    <w:abstractNumId w:val="14"/>
  </w:num>
  <w:num w:numId="24" w16cid:durableId="202901846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D99"/>
    <w:rsid w:val="00010EDD"/>
    <w:rsid w:val="00030621"/>
    <w:rsid w:val="00036AE9"/>
    <w:rsid w:val="0006655E"/>
    <w:rsid w:val="00090FD8"/>
    <w:rsid w:val="000E1A36"/>
    <w:rsid w:val="000E4E8A"/>
    <w:rsid w:val="00127336"/>
    <w:rsid w:val="0017726C"/>
    <w:rsid w:val="001905C2"/>
    <w:rsid w:val="001931F0"/>
    <w:rsid w:val="0023696F"/>
    <w:rsid w:val="00236C5E"/>
    <w:rsid w:val="002C0170"/>
    <w:rsid w:val="002E4EC1"/>
    <w:rsid w:val="003152A5"/>
    <w:rsid w:val="003655EC"/>
    <w:rsid w:val="00374954"/>
    <w:rsid w:val="0037773A"/>
    <w:rsid w:val="003D61F3"/>
    <w:rsid w:val="003F1D7A"/>
    <w:rsid w:val="003F21BB"/>
    <w:rsid w:val="0043058B"/>
    <w:rsid w:val="00472F61"/>
    <w:rsid w:val="004951F2"/>
    <w:rsid w:val="004F5F48"/>
    <w:rsid w:val="00516767"/>
    <w:rsid w:val="00533729"/>
    <w:rsid w:val="00537CF0"/>
    <w:rsid w:val="00543874"/>
    <w:rsid w:val="00570551"/>
    <w:rsid w:val="0059718D"/>
    <w:rsid w:val="005B5F3B"/>
    <w:rsid w:val="005F6368"/>
    <w:rsid w:val="0065426C"/>
    <w:rsid w:val="006A6163"/>
    <w:rsid w:val="006D4EEE"/>
    <w:rsid w:val="006E128C"/>
    <w:rsid w:val="006F309E"/>
    <w:rsid w:val="0072124D"/>
    <w:rsid w:val="00730187"/>
    <w:rsid w:val="007366AE"/>
    <w:rsid w:val="0079605C"/>
    <w:rsid w:val="007D75D4"/>
    <w:rsid w:val="007E4E9E"/>
    <w:rsid w:val="00826F35"/>
    <w:rsid w:val="00842638"/>
    <w:rsid w:val="00873A4B"/>
    <w:rsid w:val="008C3529"/>
    <w:rsid w:val="00923273"/>
    <w:rsid w:val="0095280D"/>
    <w:rsid w:val="009668CD"/>
    <w:rsid w:val="0098531D"/>
    <w:rsid w:val="009B50FA"/>
    <w:rsid w:val="009F70BB"/>
    <w:rsid w:val="00A036EE"/>
    <w:rsid w:val="00A16D43"/>
    <w:rsid w:val="00A758BA"/>
    <w:rsid w:val="00A87E6C"/>
    <w:rsid w:val="00AB6AEA"/>
    <w:rsid w:val="00AC3CA2"/>
    <w:rsid w:val="00AC7BB7"/>
    <w:rsid w:val="00AD227F"/>
    <w:rsid w:val="00AE46E3"/>
    <w:rsid w:val="00B33A1C"/>
    <w:rsid w:val="00B7200B"/>
    <w:rsid w:val="00C31678"/>
    <w:rsid w:val="00C5370F"/>
    <w:rsid w:val="00C835CF"/>
    <w:rsid w:val="00CA49E0"/>
    <w:rsid w:val="00CB3454"/>
    <w:rsid w:val="00CB5F89"/>
    <w:rsid w:val="00CC6C2A"/>
    <w:rsid w:val="00D11844"/>
    <w:rsid w:val="00D4064D"/>
    <w:rsid w:val="00D45F48"/>
    <w:rsid w:val="00D8128F"/>
    <w:rsid w:val="00D8253E"/>
    <w:rsid w:val="00D9270B"/>
    <w:rsid w:val="00DD5EC5"/>
    <w:rsid w:val="00E05E3A"/>
    <w:rsid w:val="00E26705"/>
    <w:rsid w:val="00E33686"/>
    <w:rsid w:val="00E44D99"/>
    <w:rsid w:val="00E47F82"/>
    <w:rsid w:val="00E54E1F"/>
    <w:rsid w:val="00E9213B"/>
    <w:rsid w:val="00EB6C29"/>
    <w:rsid w:val="00EF3545"/>
    <w:rsid w:val="00F00911"/>
    <w:rsid w:val="00F02146"/>
    <w:rsid w:val="00F15BB8"/>
    <w:rsid w:val="00F37F6A"/>
    <w:rsid w:val="00F60C43"/>
    <w:rsid w:val="00F773DC"/>
    <w:rsid w:val="00FC1672"/>
    <w:rsid w:val="00FF7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226959"/>
  <w15:docId w15:val="{F2936E90-1394-49A2-9C16-845D255C9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D99"/>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D99"/>
    <w:pPr>
      <w:spacing w:after="0" w:line="240" w:lineRule="auto"/>
      <w:ind w:left="720"/>
    </w:pPr>
    <w:rPr>
      <w:lang w:eastAsia="en-GB"/>
    </w:rPr>
  </w:style>
  <w:style w:type="paragraph" w:styleId="Title">
    <w:name w:val="Title"/>
    <w:basedOn w:val="Normal"/>
    <w:next w:val="Normal"/>
    <w:link w:val="TitleChar"/>
    <w:qFormat/>
    <w:rsid w:val="00E44D99"/>
    <w:pPr>
      <w:widowControl w:val="0"/>
      <w:suppressAutoHyphens/>
      <w:autoSpaceDE w:val="0"/>
      <w:spacing w:after="0" w:line="240" w:lineRule="auto"/>
      <w:jc w:val="center"/>
    </w:pPr>
    <w:rPr>
      <w:rFonts w:ascii="Arial" w:eastAsia="Arial" w:hAnsi="Arial" w:cs="Arial"/>
      <w:color w:val="000000"/>
      <w:sz w:val="28"/>
      <w:szCs w:val="28"/>
      <w:lang w:val="en-US" w:bidi="en-US"/>
    </w:rPr>
  </w:style>
  <w:style w:type="character" w:customStyle="1" w:styleId="TitleChar">
    <w:name w:val="Title Char"/>
    <w:basedOn w:val="DefaultParagraphFont"/>
    <w:link w:val="Title"/>
    <w:rsid w:val="00E44D99"/>
    <w:rPr>
      <w:rFonts w:ascii="Arial" w:eastAsia="Arial" w:hAnsi="Arial" w:cs="Arial"/>
      <w:color w:val="000000"/>
      <w:sz w:val="28"/>
      <w:szCs w:val="28"/>
      <w:lang w:val="en-US" w:bidi="en-US"/>
    </w:rPr>
  </w:style>
  <w:style w:type="paragraph" w:styleId="Subtitle">
    <w:name w:val="Subtitle"/>
    <w:basedOn w:val="Normal"/>
    <w:next w:val="Normal"/>
    <w:link w:val="SubtitleChar"/>
    <w:uiPriority w:val="11"/>
    <w:qFormat/>
    <w:rsid w:val="00E44D99"/>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sid w:val="00E44D99"/>
    <w:rPr>
      <w:rFonts w:ascii="Cambria" w:eastAsia="Times New Roman" w:hAnsi="Cambria" w:cs="Times New Roman"/>
      <w:i/>
      <w:iCs/>
      <w:color w:val="4F81BD"/>
      <w:spacing w:val="15"/>
      <w:sz w:val="24"/>
      <w:szCs w:val="24"/>
    </w:rPr>
  </w:style>
  <w:style w:type="paragraph" w:styleId="BalloonText">
    <w:name w:val="Balloon Text"/>
    <w:basedOn w:val="Normal"/>
    <w:link w:val="BalloonTextChar"/>
    <w:uiPriority w:val="99"/>
    <w:semiHidden/>
    <w:unhideWhenUsed/>
    <w:rsid w:val="00E44D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D99"/>
    <w:rPr>
      <w:rFonts w:ascii="Tahoma" w:eastAsia="Calibri" w:hAnsi="Tahoma" w:cs="Tahoma"/>
      <w:sz w:val="16"/>
      <w:szCs w:val="16"/>
    </w:rPr>
  </w:style>
  <w:style w:type="paragraph" w:styleId="Header">
    <w:name w:val="header"/>
    <w:basedOn w:val="Normal"/>
    <w:link w:val="HeaderChar"/>
    <w:uiPriority w:val="99"/>
    <w:unhideWhenUsed/>
    <w:rsid w:val="00AC7BB7"/>
    <w:pPr>
      <w:tabs>
        <w:tab w:val="center" w:pos="4513"/>
        <w:tab w:val="right" w:pos="9026"/>
      </w:tabs>
    </w:pPr>
  </w:style>
  <w:style w:type="character" w:customStyle="1" w:styleId="HeaderChar">
    <w:name w:val="Header Char"/>
    <w:basedOn w:val="DefaultParagraphFont"/>
    <w:link w:val="Header"/>
    <w:uiPriority w:val="99"/>
    <w:rsid w:val="00AC7BB7"/>
    <w:rPr>
      <w:sz w:val="22"/>
      <w:szCs w:val="22"/>
      <w:lang w:eastAsia="en-US"/>
    </w:rPr>
  </w:style>
  <w:style w:type="paragraph" w:styleId="Footer">
    <w:name w:val="footer"/>
    <w:basedOn w:val="Normal"/>
    <w:link w:val="FooterChar"/>
    <w:uiPriority w:val="99"/>
    <w:unhideWhenUsed/>
    <w:rsid w:val="00AC7BB7"/>
    <w:pPr>
      <w:tabs>
        <w:tab w:val="center" w:pos="4513"/>
        <w:tab w:val="right" w:pos="9026"/>
      </w:tabs>
    </w:pPr>
  </w:style>
  <w:style w:type="character" w:customStyle="1" w:styleId="FooterChar">
    <w:name w:val="Footer Char"/>
    <w:basedOn w:val="DefaultParagraphFont"/>
    <w:link w:val="Footer"/>
    <w:uiPriority w:val="99"/>
    <w:rsid w:val="00AC7BB7"/>
    <w:rPr>
      <w:sz w:val="22"/>
      <w:szCs w:val="22"/>
      <w:lang w:eastAsia="en-US"/>
    </w:rPr>
  </w:style>
  <w:style w:type="paragraph" w:styleId="BodyText2">
    <w:name w:val="Body Text 2"/>
    <w:basedOn w:val="Normal"/>
    <w:link w:val="BodyText2Char"/>
    <w:rsid w:val="0065426C"/>
    <w:pPr>
      <w:spacing w:after="0" w:line="240" w:lineRule="auto"/>
    </w:pPr>
    <w:rPr>
      <w:rFonts w:ascii="Arial" w:eastAsia="Times New Roman" w:hAnsi="Arial"/>
      <w:szCs w:val="20"/>
      <w:lang w:eastAsia="en-GB"/>
    </w:rPr>
  </w:style>
  <w:style w:type="character" w:customStyle="1" w:styleId="BodyText2Char">
    <w:name w:val="Body Text 2 Char"/>
    <w:basedOn w:val="DefaultParagraphFont"/>
    <w:link w:val="BodyText2"/>
    <w:rsid w:val="0065426C"/>
    <w:rPr>
      <w:rFonts w:ascii="Arial" w:eastAsia="Times New Roman" w:hAnsi="Arial"/>
      <w:sz w:val="22"/>
      <w:lang w:val="en-GB" w:eastAsia="en-GB"/>
    </w:rPr>
  </w:style>
  <w:style w:type="paragraph" w:styleId="BodyText">
    <w:name w:val="Body Text"/>
    <w:basedOn w:val="Normal"/>
    <w:link w:val="BodyTextChar"/>
    <w:unhideWhenUsed/>
    <w:rsid w:val="0065426C"/>
    <w:pPr>
      <w:spacing w:after="120"/>
    </w:pPr>
  </w:style>
  <w:style w:type="character" w:customStyle="1" w:styleId="BodyTextChar">
    <w:name w:val="Body Text Char"/>
    <w:basedOn w:val="DefaultParagraphFont"/>
    <w:link w:val="BodyText"/>
    <w:uiPriority w:val="99"/>
    <w:semiHidden/>
    <w:rsid w:val="0065426C"/>
    <w:rPr>
      <w:sz w:val="22"/>
      <w:szCs w:val="22"/>
      <w:lang w:val="en-GB"/>
    </w:rPr>
  </w:style>
  <w:style w:type="table" w:styleId="PlainTable1">
    <w:name w:val="Plain Table 1"/>
    <w:basedOn w:val="TableNormal"/>
    <w:uiPriority w:val="41"/>
    <w:rsid w:val="006F309E"/>
    <w:rPr>
      <w:rFonts w:asciiTheme="minorHAnsi" w:eastAsiaTheme="minorHAnsi" w:hAnsiTheme="minorHAnsi" w:cstheme="minorBidi"/>
      <w:sz w:val="22"/>
      <w:szCs w:val="22"/>
      <w:lang w:val="en-GB"/>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6F309E"/>
    <w:rPr>
      <w:sz w:val="22"/>
      <w:szCs w:val="22"/>
      <w:lang w:val="en-GB"/>
    </w:rPr>
  </w:style>
  <w:style w:type="table" w:styleId="TableGrid">
    <w:name w:val="Table Grid"/>
    <w:basedOn w:val="TableNormal"/>
    <w:uiPriority w:val="59"/>
    <w:rsid w:val="003749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A6163"/>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318818">
      <w:bodyDiv w:val="1"/>
      <w:marLeft w:val="0"/>
      <w:marRight w:val="0"/>
      <w:marTop w:val="0"/>
      <w:marBottom w:val="0"/>
      <w:divBdr>
        <w:top w:val="none" w:sz="0" w:space="0" w:color="auto"/>
        <w:left w:val="none" w:sz="0" w:space="0" w:color="auto"/>
        <w:bottom w:val="none" w:sz="0" w:space="0" w:color="auto"/>
        <w:right w:val="none" w:sz="0" w:space="0" w:color="auto"/>
      </w:divBdr>
    </w:div>
    <w:div w:id="669869315">
      <w:bodyDiv w:val="1"/>
      <w:marLeft w:val="0"/>
      <w:marRight w:val="0"/>
      <w:marTop w:val="0"/>
      <w:marBottom w:val="0"/>
      <w:divBdr>
        <w:top w:val="none" w:sz="0" w:space="0" w:color="auto"/>
        <w:left w:val="none" w:sz="0" w:space="0" w:color="auto"/>
        <w:bottom w:val="none" w:sz="0" w:space="0" w:color="auto"/>
        <w:right w:val="none" w:sz="0" w:space="0" w:color="auto"/>
      </w:divBdr>
    </w:div>
    <w:div w:id="1277449812">
      <w:bodyDiv w:val="1"/>
      <w:marLeft w:val="0"/>
      <w:marRight w:val="0"/>
      <w:marTop w:val="0"/>
      <w:marBottom w:val="0"/>
      <w:divBdr>
        <w:top w:val="none" w:sz="0" w:space="0" w:color="auto"/>
        <w:left w:val="none" w:sz="0" w:space="0" w:color="auto"/>
        <w:bottom w:val="none" w:sz="0" w:space="0" w:color="auto"/>
        <w:right w:val="none" w:sz="0" w:space="0" w:color="auto"/>
      </w:divBdr>
    </w:div>
    <w:div w:id="197906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1047</Words>
  <Characters>5970</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Vickie</dc:creator>
  <cp:lastModifiedBy>Summer Ridge</cp:lastModifiedBy>
  <cp:revision>2</cp:revision>
  <cp:lastPrinted>2020-01-09T16:16:00Z</cp:lastPrinted>
  <dcterms:created xsi:type="dcterms:W3CDTF">2024-03-13T12:22:00Z</dcterms:created>
  <dcterms:modified xsi:type="dcterms:W3CDTF">2024-03-13T12:22:00Z</dcterms:modified>
</cp:coreProperties>
</file>