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4C65E" w14:textId="77777777" w:rsidR="00E44D99" w:rsidRPr="0037773A" w:rsidRDefault="007366AE" w:rsidP="00E44D99">
      <w:pPr>
        <w:rPr>
          <w:rFonts w:ascii="Arial" w:hAnsi="Arial" w:cs="Arial"/>
          <w:b/>
          <w:color w:val="92D050"/>
          <w:sz w:val="32"/>
          <w:szCs w:val="21"/>
        </w:rPr>
      </w:pPr>
      <w:r w:rsidRPr="0037773A">
        <w:rPr>
          <w:rFonts w:ascii="Arial" w:hAnsi="Arial" w:cs="Arial"/>
          <w:noProof/>
          <w:sz w:val="21"/>
          <w:szCs w:val="21"/>
          <w:lang w:eastAsia="en-GB"/>
        </w:rPr>
        <w:drawing>
          <wp:anchor distT="0" distB="0" distL="114300" distR="114300" simplePos="0" relativeHeight="251658240" behindDoc="0" locked="0" layoutInCell="1" allowOverlap="1" wp14:anchorId="4ADD2402" wp14:editId="20BB4834">
            <wp:simplePos x="0" y="0"/>
            <wp:positionH relativeFrom="column">
              <wp:posOffset>7866752</wp:posOffset>
            </wp:positionH>
            <wp:positionV relativeFrom="paragraph">
              <wp:posOffset>-604208</wp:posOffset>
            </wp:positionV>
            <wp:extent cx="1409700" cy="812212"/>
            <wp:effectExtent l="0" t="0" r="0" b="6985"/>
            <wp:wrapNone/>
            <wp:docPr id="2" name="Picture 2" descr="K:\Rebrand\Logos\JPG RGB\MansfieldBS-Logo-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ebrand\Logos\JPG RGB\MansfieldBS-Logo-Mast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700" cy="812212"/>
                    </a:xfrm>
                    <a:prstGeom prst="rect">
                      <a:avLst/>
                    </a:prstGeom>
                    <a:noFill/>
                    <a:ln>
                      <a:noFill/>
                    </a:ln>
                  </pic:spPr>
                </pic:pic>
              </a:graphicData>
            </a:graphic>
            <wp14:sizeRelH relativeFrom="page">
              <wp14:pctWidth>0</wp14:pctWidth>
            </wp14:sizeRelH>
            <wp14:sizeRelV relativeFrom="page">
              <wp14:pctHeight>0</wp14:pctHeight>
            </wp14:sizeRelV>
          </wp:anchor>
        </w:drawing>
      </w:r>
      <w:r w:rsidR="00E44D99" w:rsidRPr="0037773A">
        <w:rPr>
          <w:rFonts w:ascii="Arial" w:hAnsi="Arial" w:cs="Arial"/>
          <w:b/>
          <w:smallCaps/>
          <w:color w:val="92D050"/>
          <w:sz w:val="32"/>
          <w:szCs w:val="21"/>
        </w:rPr>
        <w:t>Job Description</w:t>
      </w:r>
    </w:p>
    <w:tbl>
      <w:tblPr>
        <w:tblW w:w="147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678"/>
        <w:gridCol w:w="3119"/>
        <w:gridCol w:w="4536"/>
      </w:tblGrid>
      <w:tr w:rsidR="00E44D99" w:rsidRPr="0037773A" w14:paraId="559A9C8F" w14:textId="77777777" w:rsidTr="00533729">
        <w:trPr>
          <w:trHeight w:val="563"/>
        </w:trPr>
        <w:tc>
          <w:tcPr>
            <w:tcW w:w="2410" w:type="dxa"/>
            <w:shd w:val="clear" w:color="auto" w:fill="6D6E67"/>
            <w:vAlign w:val="center"/>
          </w:tcPr>
          <w:p w14:paraId="650ABAEB" w14:textId="77777777" w:rsidR="00E44D99" w:rsidRPr="00374954" w:rsidRDefault="00E44D99" w:rsidP="005B5F3B">
            <w:pPr>
              <w:spacing w:after="0" w:line="240" w:lineRule="auto"/>
              <w:rPr>
                <w:rFonts w:ascii="Arial" w:hAnsi="Arial" w:cs="Arial"/>
                <w:color w:val="FFFFFF" w:themeColor="background1"/>
                <w:sz w:val="21"/>
                <w:szCs w:val="21"/>
              </w:rPr>
            </w:pPr>
            <w:r w:rsidRPr="00374954">
              <w:rPr>
                <w:rFonts w:ascii="Arial" w:hAnsi="Arial" w:cs="Arial"/>
                <w:b/>
                <w:color w:val="FFFFFF" w:themeColor="background1"/>
                <w:sz w:val="21"/>
                <w:szCs w:val="21"/>
              </w:rPr>
              <w:t>Job Title:</w:t>
            </w:r>
          </w:p>
        </w:tc>
        <w:tc>
          <w:tcPr>
            <w:tcW w:w="4678" w:type="dxa"/>
            <w:vAlign w:val="center"/>
          </w:tcPr>
          <w:p w14:paraId="67B1C11B" w14:textId="706646F2" w:rsidR="00E44D99" w:rsidRPr="002A4F81" w:rsidRDefault="002A4F81" w:rsidP="00DD5EC5">
            <w:pPr>
              <w:spacing w:after="0" w:line="240" w:lineRule="auto"/>
              <w:rPr>
                <w:rFonts w:ascii="Arial" w:hAnsi="Arial" w:cs="Arial"/>
                <w:sz w:val="21"/>
                <w:szCs w:val="21"/>
              </w:rPr>
            </w:pPr>
            <w:r w:rsidRPr="002A4F81">
              <w:rPr>
                <w:rFonts w:ascii="Arial" w:hAnsi="Arial" w:cs="Arial"/>
                <w:sz w:val="21"/>
                <w:szCs w:val="21"/>
              </w:rPr>
              <w:t>ISD Technical</w:t>
            </w:r>
            <w:r w:rsidR="008B43E1">
              <w:rPr>
                <w:rFonts w:ascii="Arial" w:hAnsi="Arial" w:cs="Arial"/>
                <w:sz w:val="21"/>
                <w:szCs w:val="21"/>
              </w:rPr>
              <w:t xml:space="preserve"> Support A</w:t>
            </w:r>
            <w:r w:rsidR="00FF2C17">
              <w:rPr>
                <w:rFonts w:ascii="Arial" w:hAnsi="Arial" w:cs="Arial"/>
                <w:sz w:val="21"/>
                <w:szCs w:val="21"/>
              </w:rPr>
              <w:t>ssistant</w:t>
            </w:r>
          </w:p>
        </w:tc>
        <w:tc>
          <w:tcPr>
            <w:tcW w:w="3119" w:type="dxa"/>
            <w:shd w:val="clear" w:color="auto" w:fill="6D6E67"/>
            <w:vAlign w:val="center"/>
          </w:tcPr>
          <w:p w14:paraId="294A0CB1" w14:textId="77777777" w:rsidR="00E44D99" w:rsidRPr="00374954" w:rsidRDefault="00E44D99" w:rsidP="005B5F3B">
            <w:pPr>
              <w:spacing w:after="0" w:line="240" w:lineRule="auto"/>
              <w:rPr>
                <w:rFonts w:ascii="Arial" w:hAnsi="Arial" w:cs="Arial"/>
                <w:b/>
                <w:color w:val="FFFFFF" w:themeColor="background1"/>
                <w:sz w:val="21"/>
                <w:szCs w:val="21"/>
              </w:rPr>
            </w:pPr>
            <w:r w:rsidRPr="00374954">
              <w:rPr>
                <w:rFonts w:ascii="Arial" w:hAnsi="Arial" w:cs="Arial"/>
                <w:b/>
                <w:color w:val="FFFFFF" w:themeColor="background1"/>
                <w:sz w:val="21"/>
                <w:szCs w:val="21"/>
              </w:rPr>
              <w:t>Job Band:</w:t>
            </w:r>
          </w:p>
        </w:tc>
        <w:tc>
          <w:tcPr>
            <w:tcW w:w="4536" w:type="dxa"/>
            <w:vAlign w:val="center"/>
          </w:tcPr>
          <w:p w14:paraId="18D59AA6" w14:textId="77777777" w:rsidR="00E44D99" w:rsidRPr="0037773A" w:rsidRDefault="00BF033B" w:rsidP="005B5F3B">
            <w:pPr>
              <w:spacing w:after="0" w:line="240" w:lineRule="auto"/>
              <w:rPr>
                <w:rFonts w:ascii="Arial" w:hAnsi="Arial" w:cs="Arial"/>
                <w:sz w:val="21"/>
                <w:szCs w:val="21"/>
              </w:rPr>
            </w:pPr>
            <w:r>
              <w:rPr>
                <w:rFonts w:ascii="Arial" w:hAnsi="Arial" w:cs="Arial"/>
                <w:sz w:val="21"/>
                <w:szCs w:val="21"/>
              </w:rPr>
              <w:t>4b</w:t>
            </w:r>
          </w:p>
        </w:tc>
      </w:tr>
      <w:tr w:rsidR="00E44D99" w:rsidRPr="0037773A" w14:paraId="470822B8" w14:textId="77777777" w:rsidTr="00533729">
        <w:trPr>
          <w:trHeight w:val="473"/>
        </w:trPr>
        <w:tc>
          <w:tcPr>
            <w:tcW w:w="2410" w:type="dxa"/>
            <w:shd w:val="clear" w:color="auto" w:fill="6D6E67"/>
            <w:vAlign w:val="center"/>
          </w:tcPr>
          <w:p w14:paraId="2774F404" w14:textId="77777777" w:rsidR="00E44D99" w:rsidRPr="00374954" w:rsidRDefault="00E44D99" w:rsidP="005B5F3B">
            <w:pPr>
              <w:spacing w:after="0" w:line="240" w:lineRule="auto"/>
              <w:rPr>
                <w:rFonts w:ascii="Arial" w:hAnsi="Arial" w:cs="Arial"/>
                <w:b/>
                <w:color w:val="FFFFFF" w:themeColor="background1"/>
                <w:sz w:val="21"/>
                <w:szCs w:val="21"/>
              </w:rPr>
            </w:pPr>
            <w:r w:rsidRPr="00374954">
              <w:rPr>
                <w:rFonts w:ascii="Arial" w:hAnsi="Arial" w:cs="Arial"/>
                <w:b/>
                <w:color w:val="FFFFFF" w:themeColor="background1"/>
                <w:sz w:val="21"/>
                <w:szCs w:val="21"/>
              </w:rPr>
              <w:t>Department:</w:t>
            </w:r>
          </w:p>
        </w:tc>
        <w:tc>
          <w:tcPr>
            <w:tcW w:w="4678" w:type="dxa"/>
            <w:vAlign w:val="center"/>
          </w:tcPr>
          <w:p w14:paraId="4CC1FDAB" w14:textId="77777777" w:rsidR="00E44D99" w:rsidRPr="0037773A" w:rsidRDefault="002A4F81" w:rsidP="00030621">
            <w:pPr>
              <w:spacing w:after="0" w:line="240" w:lineRule="auto"/>
              <w:rPr>
                <w:rFonts w:ascii="Arial" w:hAnsi="Arial" w:cs="Arial"/>
                <w:sz w:val="21"/>
                <w:szCs w:val="21"/>
              </w:rPr>
            </w:pPr>
            <w:r>
              <w:rPr>
                <w:rFonts w:ascii="Arial" w:hAnsi="Arial" w:cs="Arial"/>
                <w:sz w:val="21"/>
                <w:szCs w:val="21"/>
              </w:rPr>
              <w:t>ISD</w:t>
            </w:r>
          </w:p>
        </w:tc>
        <w:tc>
          <w:tcPr>
            <w:tcW w:w="3119" w:type="dxa"/>
            <w:shd w:val="clear" w:color="auto" w:fill="6D6E67"/>
            <w:vAlign w:val="center"/>
          </w:tcPr>
          <w:p w14:paraId="492D5626" w14:textId="77777777" w:rsidR="00E44D99" w:rsidRPr="00374954" w:rsidRDefault="00E44D99" w:rsidP="005B5F3B">
            <w:pPr>
              <w:spacing w:after="0" w:line="240" w:lineRule="auto"/>
              <w:rPr>
                <w:rFonts w:ascii="Arial" w:hAnsi="Arial" w:cs="Arial"/>
                <w:color w:val="FFFFFF" w:themeColor="background1"/>
                <w:sz w:val="21"/>
                <w:szCs w:val="21"/>
              </w:rPr>
            </w:pPr>
            <w:r w:rsidRPr="00374954">
              <w:rPr>
                <w:rFonts w:ascii="Arial" w:hAnsi="Arial" w:cs="Arial"/>
                <w:b/>
                <w:color w:val="FFFFFF" w:themeColor="background1"/>
                <w:sz w:val="21"/>
                <w:szCs w:val="21"/>
              </w:rPr>
              <w:t>Location:</w:t>
            </w:r>
          </w:p>
        </w:tc>
        <w:tc>
          <w:tcPr>
            <w:tcW w:w="4536" w:type="dxa"/>
            <w:vAlign w:val="center"/>
          </w:tcPr>
          <w:p w14:paraId="6B4EBF27" w14:textId="77777777" w:rsidR="00E44D99" w:rsidRPr="0037773A" w:rsidRDefault="002A4F81" w:rsidP="005B5F3B">
            <w:pPr>
              <w:spacing w:after="0" w:line="240" w:lineRule="auto"/>
              <w:rPr>
                <w:rFonts w:ascii="Arial" w:hAnsi="Arial" w:cs="Arial"/>
                <w:sz w:val="21"/>
                <w:szCs w:val="21"/>
              </w:rPr>
            </w:pPr>
            <w:r>
              <w:rPr>
                <w:rFonts w:ascii="Arial" w:hAnsi="Arial" w:cs="Arial"/>
                <w:sz w:val="21"/>
                <w:szCs w:val="21"/>
              </w:rPr>
              <w:t>Mansfield Head Office</w:t>
            </w:r>
          </w:p>
        </w:tc>
      </w:tr>
      <w:tr w:rsidR="00E44D99" w:rsidRPr="0037773A" w14:paraId="26FC627A" w14:textId="77777777" w:rsidTr="00533729">
        <w:trPr>
          <w:trHeight w:val="525"/>
        </w:trPr>
        <w:tc>
          <w:tcPr>
            <w:tcW w:w="2410" w:type="dxa"/>
            <w:shd w:val="clear" w:color="auto" w:fill="6D6E67"/>
            <w:vAlign w:val="center"/>
          </w:tcPr>
          <w:p w14:paraId="1E28C7E2" w14:textId="77777777" w:rsidR="00E44D99" w:rsidRPr="00374954" w:rsidRDefault="00E44D99" w:rsidP="005B5F3B">
            <w:pPr>
              <w:spacing w:after="0" w:line="240" w:lineRule="auto"/>
              <w:rPr>
                <w:rFonts w:ascii="Arial" w:hAnsi="Arial" w:cs="Arial"/>
                <w:b/>
                <w:color w:val="FFFFFF" w:themeColor="background1"/>
                <w:sz w:val="21"/>
                <w:szCs w:val="21"/>
              </w:rPr>
            </w:pPr>
            <w:r w:rsidRPr="00374954">
              <w:rPr>
                <w:rFonts w:ascii="Arial" w:hAnsi="Arial" w:cs="Arial"/>
                <w:b/>
                <w:color w:val="FFFFFF" w:themeColor="background1"/>
                <w:sz w:val="21"/>
                <w:szCs w:val="21"/>
              </w:rPr>
              <w:t>Accountable to:</w:t>
            </w:r>
          </w:p>
        </w:tc>
        <w:tc>
          <w:tcPr>
            <w:tcW w:w="4678" w:type="dxa"/>
            <w:vAlign w:val="center"/>
          </w:tcPr>
          <w:p w14:paraId="1D88F72E" w14:textId="2894AA97" w:rsidR="00E44D99" w:rsidRPr="0037773A" w:rsidRDefault="002A4F81" w:rsidP="00DD5EC5">
            <w:pPr>
              <w:spacing w:after="0" w:line="240" w:lineRule="auto"/>
              <w:rPr>
                <w:rFonts w:ascii="Arial" w:hAnsi="Arial" w:cs="Arial"/>
                <w:sz w:val="21"/>
                <w:szCs w:val="21"/>
              </w:rPr>
            </w:pPr>
            <w:r>
              <w:rPr>
                <w:rFonts w:ascii="Arial" w:hAnsi="Arial" w:cs="Arial"/>
                <w:sz w:val="21"/>
                <w:szCs w:val="21"/>
              </w:rPr>
              <w:t xml:space="preserve">I.T </w:t>
            </w:r>
            <w:r w:rsidR="00A4757C">
              <w:rPr>
                <w:rFonts w:ascii="Arial" w:hAnsi="Arial" w:cs="Arial"/>
                <w:sz w:val="21"/>
                <w:szCs w:val="21"/>
              </w:rPr>
              <w:t>Team Leader</w:t>
            </w:r>
          </w:p>
        </w:tc>
        <w:tc>
          <w:tcPr>
            <w:tcW w:w="3119" w:type="dxa"/>
            <w:shd w:val="clear" w:color="auto" w:fill="6D6E67"/>
            <w:vAlign w:val="center"/>
          </w:tcPr>
          <w:p w14:paraId="2A7F5D87" w14:textId="77777777" w:rsidR="00E44D99" w:rsidRPr="00374954" w:rsidRDefault="00E44D99" w:rsidP="005B5F3B">
            <w:pPr>
              <w:spacing w:after="0" w:line="240" w:lineRule="auto"/>
              <w:rPr>
                <w:rFonts w:ascii="Arial" w:hAnsi="Arial" w:cs="Arial"/>
                <w:b/>
                <w:color w:val="FFFFFF" w:themeColor="background1"/>
                <w:sz w:val="21"/>
                <w:szCs w:val="21"/>
              </w:rPr>
            </w:pPr>
            <w:r w:rsidRPr="00374954">
              <w:rPr>
                <w:rFonts w:ascii="Arial" w:hAnsi="Arial" w:cs="Arial"/>
                <w:b/>
                <w:color w:val="FFFFFF" w:themeColor="background1"/>
                <w:sz w:val="21"/>
                <w:szCs w:val="21"/>
              </w:rPr>
              <w:t>Number of Direct Reports:</w:t>
            </w:r>
          </w:p>
        </w:tc>
        <w:tc>
          <w:tcPr>
            <w:tcW w:w="4536" w:type="dxa"/>
            <w:vAlign w:val="center"/>
          </w:tcPr>
          <w:p w14:paraId="7333D842" w14:textId="77777777" w:rsidR="00E44D99" w:rsidRPr="0037773A" w:rsidRDefault="002A4F81" w:rsidP="005B5F3B">
            <w:pPr>
              <w:spacing w:after="0" w:line="240" w:lineRule="auto"/>
              <w:rPr>
                <w:rFonts w:ascii="Arial" w:hAnsi="Arial" w:cs="Arial"/>
                <w:sz w:val="21"/>
                <w:szCs w:val="21"/>
              </w:rPr>
            </w:pPr>
            <w:r>
              <w:rPr>
                <w:rFonts w:ascii="Arial" w:hAnsi="Arial" w:cs="Arial"/>
                <w:sz w:val="21"/>
                <w:szCs w:val="21"/>
              </w:rPr>
              <w:t>0</w:t>
            </w:r>
          </w:p>
        </w:tc>
      </w:tr>
      <w:tr w:rsidR="00E44D99" w:rsidRPr="0037773A" w14:paraId="6659B36B" w14:textId="77777777" w:rsidTr="00AB6AEA">
        <w:trPr>
          <w:trHeight w:val="709"/>
        </w:trPr>
        <w:tc>
          <w:tcPr>
            <w:tcW w:w="2410" w:type="dxa"/>
            <w:shd w:val="clear" w:color="auto" w:fill="6D6E67"/>
            <w:vAlign w:val="center"/>
          </w:tcPr>
          <w:p w14:paraId="3B5A9798" w14:textId="77777777" w:rsidR="00E44D99" w:rsidRPr="00374954" w:rsidRDefault="00E44D99" w:rsidP="005B5F3B">
            <w:pPr>
              <w:spacing w:after="0" w:line="240" w:lineRule="auto"/>
              <w:rPr>
                <w:rFonts w:ascii="Arial" w:hAnsi="Arial" w:cs="Arial"/>
                <w:b/>
                <w:color w:val="FFFFFF" w:themeColor="background1"/>
                <w:sz w:val="21"/>
                <w:szCs w:val="21"/>
              </w:rPr>
            </w:pPr>
            <w:r w:rsidRPr="00374954">
              <w:rPr>
                <w:rFonts w:ascii="Arial" w:hAnsi="Arial" w:cs="Arial"/>
                <w:b/>
                <w:color w:val="FFFFFF" w:themeColor="background1"/>
                <w:sz w:val="21"/>
                <w:szCs w:val="21"/>
              </w:rPr>
              <w:t>Job Purpose:</w:t>
            </w:r>
          </w:p>
        </w:tc>
        <w:tc>
          <w:tcPr>
            <w:tcW w:w="12333" w:type="dxa"/>
            <w:gridSpan w:val="3"/>
            <w:vAlign w:val="center"/>
          </w:tcPr>
          <w:p w14:paraId="1D7681AE" w14:textId="01DD9002" w:rsidR="00E44D99" w:rsidRPr="002A4F81" w:rsidRDefault="002A4F81" w:rsidP="00543874">
            <w:pPr>
              <w:pStyle w:val="NoSpacing"/>
              <w:rPr>
                <w:rFonts w:ascii="Arial" w:hAnsi="Arial" w:cs="Arial"/>
                <w:bCs/>
                <w:sz w:val="21"/>
                <w:szCs w:val="21"/>
              </w:rPr>
            </w:pPr>
            <w:r w:rsidRPr="002A4F81">
              <w:rPr>
                <w:rFonts w:ascii="Arial" w:hAnsi="Arial" w:cs="Arial"/>
              </w:rPr>
              <w:t xml:space="preserve">To provide assistance and support in respect of all aspects of </w:t>
            </w:r>
            <w:r w:rsidR="0036518E">
              <w:rPr>
                <w:rFonts w:ascii="Arial" w:hAnsi="Arial" w:cs="Arial"/>
              </w:rPr>
              <w:t>the technology in use across the Society.</w:t>
            </w:r>
          </w:p>
        </w:tc>
      </w:tr>
    </w:tbl>
    <w:p w14:paraId="1A450D74" w14:textId="77777777" w:rsidR="00E44D99" w:rsidRPr="00374954" w:rsidRDefault="00E44D99" w:rsidP="00E44D99">
      <w:pPr>
        <w:rPr>
          <w:rFonts w:ascii="Arial" w:hAnsi="Arial" w:cs="Arial"/>
          <w:b/>
          <w:sz w:val="6"/>
          <w:szCs w:val="21"/>
        </w:rPr>
      </w:pPr>
    </w:p>
    <w:tbl>
      <w:tblPr>
        <w:tblW w:w="147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205"/>
        <w:gridCol w:w="1701"/>
        <w:gridCol w:w="1701"/>
        <w:gridCol w:w="8931"/>
      </w:tblGrid>
      <w:tr w:rsidR="006F309E" w:rsidRPr="0037773A" w14:paraId="3C78B89E" w14:textId="77777777" w:rsidTr="00533729">
        <w:trPr>
          <w:trHeight w:val="453"/>
        </w:trPr>
        <w:tc>
          <w:tcPr>
            <w:tcW w:w="14743" w:type="dxa"/>
            <w:gridSpan w:val="5"/>
            <w:shd w:val="clear" w:color="auto" w:fill="6D6E67"/>
            <w:vAlign w:val="center"/>
          </w:tcPr>
          <w:p w14:paraId="6621DF19" w14:textId="77777777" w:rsidR="006F309E" w:rsidRPr="00374954" w:rsidRDefault="006F309E" w:rsidP="006F309E">
            <w:pPr>
              <w:spacing w:after="0" w:line="240" w:lineRule="auto"/>
              <w:jc w:val="center"/>
              <w:rPr>
                <w:rFonts w:ascii="Arial" w:hAnsi="Arial" w:cs="Arial"/>
                <w:b/>
                <w:color w:val="FFFFFF" w:themeColor="background1"/>
                <w:sz w:val="21"/>
                <w:szCs w:val="21"/>
              </w:rPr>
            </w:pPr>
            <w:r w:rsidRPr="00374954">
              <w:rPr>
                <w:rFonts w:ascii="Arial" w:hAnsi="Arial" w:cs="Arial"/>
                <w:b/>
                <w:color w:val="FFFFFF" w:themeColor="background1"/>
                <w:sz w:val="21"/>
                <w:szCs w:val="21"/>
              </w:rPr>
              <w:t>MAIN DUTIES</w:t>
            </w:r>
          </w:p>
        </w:tc>
      </w:tr>
      <w:tr w:rsidR="00374954" w:rsidRPr="0037773A" w14:paraId="4810A14B" w14:textId="77777777" w:rsidTr="00533729">
        <w:trPr>
          <w:trHeight w:val="376"/>
        </w:trPr>
        <w:tc>
          <w:tcPr>
            <w:tcW w:w="14743" w:type="dxa"/>
            <w:gridSpan w:val="5"/>
            <w:tcBorders>
              <w:top w:val="single" w:sz="4" w:space="0" w:color="auto"/>
              <w:left w:val="single" w:sz="4" w:space="0" w:color="auto"/>
              <w:bottom w:val="single" w:sz="4" w:space="0" w:color="auto"/>
            </w:tcBorders>
            <w:shd w:val="clear" w:color="auto" w:fill="6D6E67"/>
            <w:vAlign w:val="center"/>
          </w:tcPr>
          <w:p w14:paraId="7E4F6CDF" w14:textId="77777777" w:rsidR="00374954" w:rsidRPr="00374954" w:rsidRDefault="00374954" w:rsidP="00AE46E3">
            <w:pPr>
              <w:pStyle w:val="NoSpacing"/>
              <w:rPr>
                <w:rFonts w:ascii="Arial" w:hAnsi="Arial" w:cs="Arial"/>
                <w:color w:val="FFFFFF" w:themeColor="background1"/>
                <w:sz w:val="21"/>
                <w:szCs w:val="21"/>
              </w:rPr>
            </w:pPr>
            <w:r w:rsidRPr="00374954">
              <w:rPr>
                <w:rFonts w:ascii="Arial" w:hAnsi="Arial" w:cs="Arial"/>
                <w:b/>
                <w:color w:val="FFFFFF" w:themeColor="background1"/>
                <w:sz w:val="21"/>
                <w:szCs w:val="21"/>
              </w:rPr>
              <w:t>OPERATIONS:</w:t>
            </w:r>
          </w:p>
        </w:tc>
      </w:tr>
      <w:tr w:rsidR="002A4F81" w:rsidRPr="0037773A" w14:paraId="22EBB7A8" w14:textId="77777777" w:rsidTr="00CA4A93">
        <w:trPr>
          <w:trHeight w:val="454"/>
        </w:trPr>
        <w:tc>
          <w:tcPr>
            <w:tcW w:w="2410" w:type="dxa"/>
            <w:gridSpan w:val="2"/>
            <w:vMerge w:val="restart"/>
            <w:tcBorders>
              <w:top w:val="single" w:sz="4" w:space="0" w:color="auto"/>
              <w:left w:val="single" w:sz="4" w:space="0" w:color="auto"/>
              <w:right w:val="single" w:sz="4" w:space="0" w:color="auto"/>
            </w:tcBorders>
            <w:shd w:val="clear" w:color="auto" w:fill="auto"/>
            <w:vAlign w:val="center"/>
          </w:tcPr>
          <w:p w14:paraId="4108A4DF" w14:textId="77777777" w:rsidR="002A4F81" w:rsidRPr="003F1D7A" w:rsidRDefault="002A4F81" w:rsidP="002A4F81">
            <w:pPr>
              <w:pStyle w:val="ListParagraph"/>
              <w:ind w:left="0"/>
              <w:rPr>
                <w:rFonts w:ascii="Arial" w:hAnsi="Arial" w:cs="Arial"/>
                <w:b/>
                <w:color w:val="6D6E67"/>
                <w:sz w:val="21"/>
                <w:szCs w:val="21"/>
              </w:rPr>
            </w:pPr>
            <w:r w:rsidRPr="00F00911">
              <w:rPr>
                <w:rFonts w:ascii="Arial" w:hAnsi="Arial" w:cs="Arial"/>
                <w:b/>
                <w:color w:val="6D6E67"/>
                <w:sz w:val="21"/>
                <w:szCs w:val="21"/>
              </w:rPr>
              <w:t>OPERATIONS:</w:t>
            </w:r>
          </w:p>
        </w:tc>
        <w:tc>
          <w:tcPr>
            <w:tcW w:w="12333" w:type="dxa"/>
            <w:gridSpan w:val="3"/>
          </w:tcPr>
          <w:p w14:paraId="03A9C4B3" w14:textId="3EF2FCD1" w:rsidR="002A4F81" w:rsidRPr="002A4F81" w:rsidRDefault="002A4F81" w:rsidP="002A4F81">
            <w:pPr>
              <w:rPr>
                <w:rFonts w:ascii="Arial" w:hAnsi="Arial" w:cs="Arial"/>
              </w:rPr>
            </w:pPr>
            <w:r w:rsidRPr="002A4F81">
              <w:rPr>
                <w:rFonts w:ascii="Arial" w:hAnsi="Arial" w:cs="Arial"/>
              </w:rPr>
              <w:t xml:space="preserve">To install and configure </w:t>
            </w:r>
            <w:r w:rsidR="00A4757C">
              <w:rPr>
                <w:rFonts w:ascii="Arial" w:hAnsi="Arial" w:cs="Arial"/>
              </w:rPr>
              <w:t>Endpoint &amp; Server</w:t>
            </w:r>
            <w:r w:rsidRPr="002A4F81">
              <w:rPr>
                <w:rFonts w:ascii="Arial" w:hAnsi="Arial" w:cs="Arial"/>
              </w:rPr>
              <w:t xml:space="preserve"> </w:t>
            </w:r>
            <w:r w:rsidR="00A4757C">
              <w:rPr>
                <w:rFonts w:ascii="Arial" w:hAnsi="Arial" w:cs="Arial"/>
              </w:rPr>
              <w:t>S</w:t>
            </w:r>
            <w:r w:rsidRPr="002A4F81">
              <w:rPr>
                <w:rFonts w:ascii="Arial" w:hAnsi="Arial" w:cs="Arial"/>
              </w:rPr>
              <w:t>oftware</w:t>
            </w:r>
            <w:r w:rsidR="00A4757C">
              <w:rPr>
                <w:rFonts w:ascii="Arial" w:hAnsi="Arial" w:cs="Arial"/>
              </w:rPr>
              <w:t xml:space="preserve"> &amp; Hardware</w:t>
            </w:r>
          </w:p>
        </w:tc>
      </w:tr>
      <w:tr w:rsidR="002A4F81" w:rsidRPr="0037773A" w14:paraId="085468D9" w14:textId="77777777" w:rsidTr="00CA4A93">
        <w:trPr>
          <w:trHeight w:val="529"/>
        </w:trPr>
        <w:tc>
          <w:tcPr>
            <w:tcW w:w="2410" w:type="dxa"/>
            <w:gridSpan w:val="2"/>
            <w:vMerge/>
            <w:tcBorders>
              <w:left w:val="single" w:sz="4" w:space="0" w:color="auto"/>
              <w:right w:val="single" w:sz="4" w:space="0" w:color="auto"/>
            </w:tcBorders>
            <w:shd w:val="clear" w:color="auto" w:fill="auto"/>
            <w:vAlign w:val="center"/>
          </w:tcPr>
          <w:p w14:paraId="279180FF" w14:textId="77777777" w:rsidR="002A4F81" w:rsidRPr="003F1D7A" w:rsidRDefault="002A4F81" w:rsidP="002A4F81">
            <w:pPr>
              <w:spacing w:after="0" w:line="240" w:lineRule="auto"/>
              <w:rPr>
                <w:rFonts w:ascii="Arial" w:hAnsi="Arial" w:cs="Arial"/>
                <w:b/>
                <w:color w:val="6D6E67"/>
                <w:sz w:val="21"/>
                <w:szCs w:val="21"/>
              </w:rPr>
            </w:pPr>
          </w:p>
        </w:tc>
        <w:tc>
          <w:tcPr>
            <w:tcW w:w="12333" w:type="dxa"/>
            <w:gridSpan w:val="3"/>
          </w:tcPr>
          <w:p w14:paraId="140E6C10" w14:textId="20849D36" w:rsidR="002A4F81" w:rsidRPr="002A4F81" w:rsidRDefault="002A4F81" w:rsidP="002A4F81">
            <w:pPr>
              <w:rPr>
                <w:rFonts w:ascii="Arial" w:hAnsi="Arial" w:cs="Arial"/>
              </w:rPr>
            </w:pPr>
            <w:r w:rsidRPr="002A4F81">
              <w:rPr>
                <w:rFonts w:ascii="Arial" w:hAnsi="Arial" w:cs="Arial"/>
              </w:rPr>
              <w:t>To analyse and assist in projects.</w:t>
            </w:r>
          </w:p>
        </w:tc>
      </w:tr>
      <w:tr w:rsidR="002A4F81" w:rsidRPr="0037773A" w14:paraId="03407AF9" w14:textId="77777777" w:rsidTr="00CA4A93">
        <w:trPr>
          <w:trHeight w:val="454"/>
        </w:trPr>
        <w:tc>
          <w:tcPr>
            <w:tcW w:w="2410" w:type="dxa"/>
            <w:gridSpan w:val="2"/>
            <w:vMerge/>
            <w:tcBorders>
              <w:left w:val="single" w:sz="4" w:space="0" w:color="auto"/>
              <w:right w:val="single" w:sz="4" w:space="0" w:color="auto"/>
            </w:tcBorders>
            <w:shd w:val="clear" w:color="auto" w:fill="auto"/>
            <w:vAlign w:val="center"/>
          </w:tcPr>
          <w:p w14:paraId="294707CD" w14:textId="77777777" w:rsidR="002A4F81" w:rsidRPr="003F1D7A" w:rsidRDefault="002A4F81" w:rsidP="002A4F81">
            <w:pPr>
              <w:spacing w:after="0" w:line="240" w:lineRule="auto"/>
              <w:rPr>
                <w:rFonts w:ascii="Arial" w:hAnsi="Arial" w:cs="Arial"/>
                <w:b/>
                <w:color w:val="6D6E67"/>
                <w:sz w:val="21"/>
                <w:szCs w:val="21"/>
              </w:rPr>
            </w:pPr>
          </w:p>
        </w:tc>
        <w:tc>
          <w:tcPr>
            <w:tcW w:w="12333" w:type="dxa"/>
            <w:gridSpan w:val="3"/>
          </w:tcPr>
          <w:p w14:paraId="25031B71" w14:textId="2D075945" w:rsidR="002A4F81" w:rsidRPr="002A4F81" w:rsidRDefault="002A4F81" w:rsidP="002A4F81">
            <w:pPr>
              <w:rPr>
                <w:rFonts w:ascii="Arial" w:hAnsi="Arial" w:cs="Arial"/>
              </w:rPr>
            </w:pPr>
            <w:r w:rsidRPr="002A4F81">
              <w:rPr>
                <w:rFonts w:ascii="Arial" w:hAnsi="Arial" w:cs="Arial"/>
              </w:rPr>
              <w:t xml:space="preserve">To provide support for </w:t>
            </w:r>
            <w:r w:rsidR="00A4757C">
              <w:rPr>
                <w:rFonts w:ascii="Arial" w:hAnsi="Arial" w:cs="Arial"/>
              </w:rPr>
              <w:t>Endpoint S</w:t>
            </w:r>
            <w:r w:rsidRPr="002A4F81">
              <w:rPr>
                <w:rFonts w:ascii="Arial" w:hAnsi="Arial" w:cs="Arial"/>
              </w:rPr>
              <w:t xml:space="preserve">oftware and all </w:t>
            </w:r>
            <w:r w:rsidR="00A4757C">
              <w:rPr>
                <w:rFonts w:ascii="Arial" w:hAnsi="Arial" w:cs="Arial"/>
              </w:rPr>
              <w:t>H</w:t>
            </w:r>
            <w:r w:rsidRPr="002A4F81">
              <w:rPr>
                <w:rFonts w:ascii="Arial" w:hAnsi="Arial" w:cs="Arial"/>
              </w:rPr>
              <w:t>ardware.</w:t>
            </w:r>
          </w:p>
        </w:tc>
      </w:tr>
      <w:tr w:rsidR="002A4F81" w:rsidRPr="0037773A" w14:paraId="44F57BCA" w14:textId="77777777" w:rsidTr="00CA4A93">
        <w:trPr>
          <w:trHeight w:val="454"/>
        </w:trPr>
        <w:tc>
          <w:tcPr>
            <w:tcW w:w="2410" w:type="dxa"/>
            <w:gridSpan w:val="2"/>
            <w:vMerge/>
            <w:tcBorders>
              <w:left w:val="single" w:sz="4" w:space="0" w:color="auto"/>
              <w:right w:val="single" w:sz="4" w:space="0" w:color="auto"/>
            </w:tcBorders>
            <w:shd w:val="clear" w:color="auto" w:fill="auto"/>
            <w:vAlign w:val="center"/>
          </w:tcPr>
          <w:p w14:paraId="5BBA496B" w14:textId="77777777" w:rsidR="002A4F81" w:rsidRPr="003F1D7A" w:rsidRDefault="002A4F81" w:rsidP="002A4F81">
            <w:pPr>
              <w:spacing w:after="0" w:line="240" w:lineRule="auto"/>
              <w:rPr>
                <w:rFonts w:ascii="Arial" w:hAnsi="Arial" w:cs="Arial"/>
                <w:b/>
                <w:color w:val="6D6E67"/>
                <w:sz w:val="21"/>
                <w:szCs w:val="21"/>
              </w:rPr>
            </w:pPr>
          </w:p>
        </w:tc>
        <w:tc>
          <w:tcPr>
            <w:tcW w:w="12333" w:type="dxa"/>
            <w:gridSpan w:val="3"/>
          </w:tcPr>
          <w:p w14:paraId="149F7919" w14:textId="5F142991" w:rsidR="002A4F81" w:rsidRPr="002A4F81" w:rsidRDefault="002A4F81" w:rsidP="002A4F81">
            <w:pPr>
              <w:rPr>
                <w:rFonts w:ascii="Arial" w:hAnsi="Arial" w:cs="Arial"/>
              </w:rPr>
            </w:pPr>
            <w:r w:rsidRPr="002A4F81">
              <w:rPr>
                <w:rFonts w:ascii="Arial" w:hAnsi="Arial" w:cs="Arial"/>
              </w:rPr>
              <w:t xml:space="preserve">To carry out scheduled operational </w:t>
            </w:r>
            <w:r w:rsidR="00A4757C">
              <w:rPr>
                <w:rFonts w:ascii="Arial" w:hAnsi="Arial" w:cs="Arial"/>
              </w:rPr>
              <w:t>tasks</w:t>
            </w:r>
            <w:r w:rsidRPr="002A4F81">
              <w:rPr>
                <w:rFonts w:ascii="Arial" w:hAnsi="Arial" w:cs="Arial"/>
              </w:rPr>
              <w:t xml:space="preserve"> as requested.</w:t>
            </w:r>
          </w:p>
        </w:tc>
      </w:tr>
      <w:tr w:rsidR="002A4F81" w:rsidRPr="0037773A" w14:paraId="71399023" w14:textId="77777777" w:rsidTr="00CA4A93">
        <w:trPr>
          <w:trHeight w:val="454"/>
        </w:trPr>
        <w:tc>
          <w:tcPr>
            <w:tcW w:w="2410" w:type="dxa"/>
            <w:gridSpan w:val="2"/>
            <w:vMerge/>
            <w:tcBorders>
              <w:left w:val="single" w:sz="4" w:space="0" w:color="auto"/>
              <w:right w:val="single" w:sz="4" w:space="0" w:color="auto"/>
            </w:tcBorders>
            <w:shd w:val="clear" w:color="auto" w:fill="auto"/>
            <w:vAlign w:val="center"/>
          </w:tcPr>
          <w:p w14:paraId="189AC7B5" w14:textId="77777777" w:rsidR="002A4F81" w:rsidRPr="003F1D7A" w:rsidRDefault="002A4F81" w:rsidP="002A4F81">
            <w:pPr>
              <w:spacing w:after="0" w:line="240" w:lineRule="auto"/>
              <w:rPr>
                <w:rFonts w:ascii="Arial" w:hAnsi="Arial" w:cs="Arial"/>
                <w:b/>
                <w:color w:val="6D6E67"/>
                <w:sz w:val="21"/>
                <w:szCs w:val="21"/>
              </w:rPr>
            </w:pPr>
          </w:p>
        </w:tc>
        <w:tc>
          <w:tcPr>
            <w:tcW w:w="12333" w:type="dxa"/>
            <w:gridSpan w:val="3"/>
          </w:tcPr>
          <w:p w14:paraId="04EC1DA2" w14:textId="6053C08E" w:rsidR="002A4F81" w:rsidRPr="002A4F81" w:rsidRDefault="002A4F81" w:rsidP="002A4F81">
            <w:pPr>
              <w:rPr>
                <w:rFonts w:ascii="Arial" w:hAnsi="Arial" w:cs="Arial"/>
              </w:rPr>
            </w:pPr>
            <w:r w:rsidRPr="002A4F81">
              <w:rPr>
                <w:rFonts w:ascii="Arial" w:hAnsi="Arial" w:cs="Arial"/>
              </w:rPr>
              <w:t>To carry out housekeeping tasks and backups as requested.</w:t>
            </w:r>
          </w:p>
        </w:tc>
      </w:tr>
      <w:tr w:rsidR="002A4F81" w:rsidRPr="0037773A" w14:paraId="5D1EDEC8" w14:textId="77777777" w:rsidTr="00F63AA9">
        <w:trPr>
          <w:trHeight w:val="454"/>
        </w:trPr>
        <w:tc>
          <w:tcPr>
            <w:tcW w:w="2410" w:type="dxa"/>
            <w:gridSpan w:val="2"/>
            <w:vMerge/>
            <w:tcBorders>
              <w:left w:val="single" w:sz="4" w:space="0" w:color="auto"/>
              <w:right w:val="single" w:sz="4" w:space="0" w:color="auto"/>
            </w:tcBorders>
            <w:shd w:val="clear" w:color="auto" w:fill="auto"/>
            <w:vAlign w:val="center"/>
          </w:tcPr>
          <w:p w14:paraId="485B8913" w14:textId="77777777" w:rsidR="002A4F81" w:rsidRPr="003F1D7A" w:rsidRDefault="002A4F81" w:rsidP="00AE46E3">
            <w:pPr>
              <w:spacing w:after="0" w:line="240" w:lineRule="auto"/>
              <w:rPr>
                <w:rFonts w:ascii="Arial" w:hAnsi="Arial" w:cs="Arial"/>
                <w:b/>
                <w:color w:val="6D6E67"/>
                <w:sz w:val="21"/>
                <w:szCs w:val="21"/>
              </w:rPr>
            </w:pPr>
          </w:p>
        </w:tc>
        <w:tc>
          <w:tcPr>
            <w:tcW w:w="12333" w:type="dxa"/>
            <w:gridSpan w:val="3"/>
            <w:vAlign w:val="center"/>
          </w:tcPr>
          <w:p w14:paraId="7AA66934" w14:textId="77777777" w:rsidR="002A4F81" w:rsidRPr="002A4F81" w:rsidRDefault="002A4F81" w:rsidP="003F1D7A">
            <w:pPr>
              <w:pStyle w:val="NoSpacing"/>
              <w:rPr>
                <w:rFonts w:ascii="Arial" w:hAnsi="Arial" w:cs="Arial"/>
                <w:sz w:val="21"/>
                <w:szCs w:val="21"/>
              </w:rPr>
            </w:pPr>
            <w:r w:rsidRPr="002A4F81">
              <w:rPr>
                <w:rFonts w:ascii="Arial" w:hAnsi="Arial" w:cs="Arial"/>
              </w:rPr>
              <w:t>To monitor the documentation relating to the configuration of systems and ensure they are updated as required.</w:t>
            </w:r>
          </w:p>
        </w:tc>
      </w:tr>
      <w:tr w:rsidR="002A4F81" w:rsidRPr="0037773A" w14:paraId="5D464D3A" w14:textId="77777777" w:rsidTr="00F63AA9">
        <w:trPr>
          <w:trHeight w:val="454"/>
        </w:trPr>
        <w:tc>
          <w:tcPr>
            <w:tcW w:w="2410" w:type="dxa"/>
            <w:gridSpan w:val="2"/>
            <w:vMerge/>
            <w:tcBorders>
              <w:left w:val="single" w:sz="4" w:space="0" w:color="auto"/>
              <w:right w:val="single" w:sz="4" w:space="0" w:color="auto"/>
            </w:tcBorders>
            <w:shd w:val="clear" w:color="auto" w:fill="auto"/>
            <w:vAlign w:val="center"/>
          </w:tcPr>
          <w:p w14:paraId="04559845" w14:textId="77777777" w:rsidR="002A4F81" w:rsidRPr="003F1D7A" w:rsidRDefault="002A4F81" w:rsidP="00AE46E3">
            <w:pPr>
              <w:spacing w:after="0" w:line="240" w:lineRule="auto"/>
              <w:rPr>
                <w:rFonts w:ascii="Arial" w:hAnsi="Arial" w:cs="Arial"/>
                <w:b/>
                <w:color w:val="6D6E67"/>
                <w:sz w:val="21"/>
                <w:szCs w:val="21"/>
              </w:rPr>
            </w:pPr>
          </w:p>
        </w:tc>
        <w:tc>
          <w:tcPr>
            <w:tcW w:w="12333" w:type="dxa"/>
            <w:gridSpan w:val="3"/>
            <w:vAlign w:val="center"/>
          </w:tcPr>
          <w:p w14:paraId="62BF3AF9" w14:textId="0485161B" w:rsidR="002A4F81" w:rsidRPr="002A4F81" w:rsidRDefault="002A4F81" w:rsidP="003F1D7A">
            <w:pPr>
              <w:pStyle w:val="NoSpacing"/>
              <w:rPr>
                <w:rFonts w:ascii="Arial" w:hAnsi="Arial" w:cs="Arial"/>
                <w:sz w:val="21"/>
                <w:szCs w:val="21"/>
              </w:rPr>
            </w:pPr>
            <w:r w:rsidRPr="002A4F81">
              <w:rPr>
                <w:rFonts w:ascii="Arial" w:hAnsi="Arial" w:cs="Arial"/>
              </w:rPr>
              <w:t xml:space="preserve">To liaise with </w:t>
            </w:r>
            <w:r w:rsidR="00A4757C">
              <w:rPr>
                <w:rFonts w:ascii="Arial" w:hAnsi="Arial" w:cs="Arial"/>
              </w:rPr>
              <w:t>3</w:t>
            </w:r>
            <w:r w:rsidR="00A4757C" w:rsidRPr="00A4757C">
              <w:rPr>
                <w:rFonts w:ascii="Arial" w:hAnsi="Arial" w:cs="Arial"/>
                <w:vertAlign w:val="superscript"/>
              </w:rPr>
              <w:t>rd</w:t>
            </w:r>
            <w:r w:rsidR="00A4757C">
              <w:rPr>
                <w:rFonts w:ascii="Arial" w:hAnsi="Arial" w:cs="Arial"/>
              </w:rPr>
              <w:t xml:space="preserve"> parties</w:t>
            </w:r>
            <w:r w:rsidRPr="002A4F81">
              <w:rPr>
                <w:rFonts w:ascii="Arial" w:hAnsi="Arial" w:cs="Arial"/>
              </w:rPr>
              <w:t xml:space="preserve"> re</w:t>
            </w:r>
            <w:r w:rsidR="00A4757C">
              <w:rPr>
                <w:rFonts w:ascii="Arial" w:hAnsi="Arial" w:cs="Arial"/>
              </w:rPr>
              <w:t>garding</w:t>
            </w:r>
            <w:r w:rsidRPr="002A4F81">
              <w:rPr>
                <w:rFonts w:ascii="Arial" w:hAnsi="Arial" w:cs="Arial"/>
              </w:rPr>
              <w:t xml:space="preserve"> the purchasing </w:t>
            </w:r>
            <w:r w:rsidR="00A4757C">
              <w:rPr>
                <w:rFonts w:ascii="Arial" w:hAnsi="Arial" w:cs="Arial"/>
              </w:rPr>
              <w:t>of equipment and</w:t>
            </w:r>
            <w:r w:rsidRPr="002A4F81">
              <w:rPr>
                <w:rFonts w:ascii="Arial" w:hAnsi="Arial" w:cs="Arial"/>
              </w:rPr>
              <w:t xml:space="preserve"> </w:t>
            </w:r>
            <w:r w:rsidR="00A4757C">
              <w:rPr>
                <w:rFonts w:ascii="Arial" w:hAnsi="Arial" w:cs="Arial"/>
              </w:rPr>
              <w:t>infrastructure support</w:t>
            </w:r>
            <w:r w:rsidRPr="002A4F81">
              <w:rPr>
                <w:rFonts w:ascii="Arial" w:hAnsi="Arial" w:cs="Arial"/>
              </w:rPr>
              <w:t>.</w:t>
            </w:r>
          </w:p>
        </w:tc>
      </w:tr>
      <w:tr w:rsidR="002A4F81" w:rsidRPr="0037773A" w14:paraId="67C69EC7" w14:textId="77777777" w:rsidTr="00F63AA9">
        <w:trPr>
          <w:trHeight w:val="454"/>
        </w:trPr>
        <w:tc>
          <w:tcPr>
            <w:tcW w:w="2410" w:type="dxa"/>
            <w:gridSpan w:val="2"/>
            <w:vMerge/>
            <w:tcBorders>
              <w:left w:val="single" w:sz="4" w:space="0" w:color="auto"/>
              <w:right w:val="single" w:sz="4" w:space="0" w:color="auto"/>
            </w:tcBorders>
            <w:shd w:val="clear" w:color="auto" w:fill="auto"/>
            <w:vAlign w:val="center"/>
          </w:tcPr>
          <w:p w14:paraId="326F1E02" w14:textId="77777777" w:rsidR="002A4F81" w:rsidRPr="003F1D7A" w:rsidRDefault="002A4F81" w:rsidP="002A4F81">
            <w:pPr>
              <w:spacing w:after="0" w:line="240" w:lineRule="auto"/>
              <w:rPr>
                <w:rFonts w:ascii="Arial" w:hAnsi="Arial" w:cs="Arial"/>
                <w:b/>
                <w:color w:val="6D6E67"/>
                <w:sz w:val="21"/>
                <w:szCs w:val="21"/>
              </w:rPr>
            </w:pPr>
          </w:p>
        </w:tc>
        <w:tc>
          <w:tcPr>
            <w:tcW w:w="12333" w:type="dxa"/>
            <w:gridSpan w:val="3"/>
          </w:tcPr>
          <w:p w14:paraId="6BDF121C" w14:textId="26713409" w:rsidR="002A4F81" w:rsidRPr="002A4F81" w:rsidRDefault="002A4F81" w:rsidP="002A4F81">
            <w:pPr>
              <w:rPr>
                <w:rFonts w:ascii="Arial" w:hAnsi="Arial" w:cs="Arial"/>
              </w:rPr>
            </w:pPr>
            <w:r w:rsidRPr="002A4F81">
              <w:rPr>
                <w:rFonts w:ascii="Arial" w:hAnsi="Arial" w:cs="Arial"/>
              </w:rPr>
              <w:t xml:space="preserve">To </w:t>
            </w:r>
            <w:r w:rsidR="00A4757C">
              <w:rPr>
                <w:rFonts w:ascii="Arial" w:hAnsi="Arial" w:cs="Arial"/>
              </w:rPr>
              <w:t xml:space="preserve">maintain and </w:t>
            </w:r>
            <w:r w:rsidRPr="002A4F81">
              <w:rPr>
                <w:rFonts w:ascii="Arial" w:hAnsi="Arial" w:cs="Arial"/>
              </w:rPr>
              <w:t xml:space="preserve">implement </w:t>
            </w:r>
            <w:r w:rsidR="00A4757C">
              <w:rPr>
                <w:rFonts w:ascii="Arial" w:hAnsi="Arial" w:cs="Arial"/>
              </w:rPr>
              <w:t>core system</w:t>
            </w:r>
            <w:r w:rsidRPr="002A4F81">
              <w:rPr>
                <w:rFonts w:ascii="Arial" w:hAnsi="Arial" w:cs="Arial"/>
              </w:rPr>
              <w:t xml:space="preserve"> parameter</w:t>
            </w:r>
            <w:r w:rsidR="00A4757C">
              <w:rPr>
                <w:rFonts w:ascii="Arial" w:hAnsi="Arial" w:cs="Arial"/>
              </w:rPr>
              <w:t xml:space="preserve"> changes.</w:t>
            </w:r>
          </w:p>
        </w:tc>
      </w:tr>
      <w:tr w:rsidR="002A4F81" w:rsidRPr="0037773A" w14:paraId="4C9A2962" w14:textId="77777777" w:rsidTr="00C613C1">
        <w:trPr>
          <w:trHeight w:val="454"/>
        </w:trPr>
        <w:tc>
          <w:tcPr>
            <w:tcW w:w="2410" w:type="dxa"/>
            <w:gridSpan w:val="2"/>
            <w:vMerge/>
            <w:tcBorders>
              <w:left w:val="single" w:sz="4" w:space="0" w:color="auto"/>
              <w:bottom w:val="single" w:sz="4" w:space="0" w:color="auto"/>
              <w:right w:val="single" w:sz="4" w:space="0" w:color="auto"/>
            </w:tcBorders>
            <w:shd w:val="clear" w:color="auto" w:fill="auto"/>
            <w:vAlign w:val="center"/>
          </w:tcPr>
          <w:p w14:paraId="49C613A1" w14:textId="77777777" w:rsidR="002A4F81" w:rsidRPr="003F1D7A" w:rsidRDefault="002A4F81" w:rsidP="002A4F81">
            <w:pPr>
              <w:spacing w:after="0" w:line="240" w:lineRule="auto"/>
              <w:rPr>
                <w:rFonts w:ascii="Arial" w:hAnsi="Arial" w:cs="Arial"/>
                <w:b/>
                <w:color w:val="6D6E67"/>
                <w:sz w:val="21"/>
                <w:szCs w:val="21"/>
              </w:rPr>
            </w:pPr>
          </w:p>
        </w:tc>
        <w:tc>
          <w:tcPr>
            <w:tcW w:w="12333" w:type="dxa"/>
            <w:gridSpan w:val="3"/>
          </w:tcPr>
          <w:p w14:paraId="60D82D6E" w14:textId="77777777" w:rsidR="002A4F81" w:rsidRDefault="002A4F81" w:rsidP="002A4F81">
            <w:pPr>
              <w:rPr>
                <w:rFonts w:ascii="Arial" w:hAnsi="Arial" w:cs="Arial"/>
              </w:rPr>
            </w:pPr>
            <w:r w:rsidRPr="002A4F81">
              <w:rPr>
                <w:rFonts w:ascii="Arial" w:hAnsi="Arial" w:cs="Arial"/>
              </w:rPr>
              <w:t xml:space="preserve">To </w:t>
            </w:r>
            <w:r w:rsidR="00A4757C">
              <w:rPr>
                <w:rFonts w:ascii="Arial" w:hAnsi="Arial" w:cs="Arial"/>
              </w:rPr>
              <w:t xml:space="preserve">support and </w:t>
            </w:r>
            <w:r w:rsidRPr="002A4F81">
              <w:rPr>
                <w:rFonts w:ascii="Arial" w:hAnsi="Arial" w:cs="Arial"/>
              </w:rPr>
              <w:t>maintain the Society’s telephone systems.</w:t>
            </w:r>
          </w:p>
          <w:p w14:paraId="4EEBF170" w14:textId="4626FD82" w:rsidR="00A4757C" w:rsidRPr="002A4F81" w:rsidRDefault="00A4757C" w:rsidP="002A4F81">
            <w:pPr>
              <w:rPr>
                <w:rFonts w:ascii="Arial" w:hAnsi="Arial" w:cs="Arial"/>
              </w:rPr>
            </w:pPr>
          </w:p>
        </w:tc>
      </w:tr>
      <w:tr w:rsidR="00374954" w:rsidRPr="0037773A" w14:paraId="16259DD7" w14:textId="77777777" w:rsidTr="00533729">
        <w:trPr>
          <w:trHeight w:val="416"/>
        </w:trPr>
        <w:tc>
          <w:tcPr>
            <w:tcW w:w="14743" w:type="dxa"/>
            <w:gridSpan w:val="5"/>
            <w:tcBorders>
              <w:top w:val="single" w:sz="4" w:space="0" w:color="auto"/>
              <w:left w:val="single" w:sz="4" w:space="0" w:color="auto"/>
              <w:bottom w:val="single" w:sz="4" w:space="0" w:color="auto"/>
            </w:tcBorders>
            <w:shd w:val="clear" w:color="auto" w:fill="6D6E67"/>
            <w:vAlign w:val="center"/>
          </w:tcPr>
          <w:p w14:paraId="51326A52" w14:textId="77777777" w:rsidR="00374954" w:rsidRPr="00CB3454" w:rsidRDefault="00374954" w:rsidP="00374954">
            <w:pPr>
              <w:spacing w:after="0" w:line="240" w:lineRule="auto"/>
              <w:rPr>
                <w:rFonts w:ascii="Arial" w:hAnsi="Arial" w:cs="Arial"/>
                <w:color w:val="FFFFFF" w:themeColor="background1"/>
                <w:sz w:val="21"/>
                <w:szCs w:val="21"/>
              </w:rPr>
            </w:pPr>
            <w:r w:rsidRPr="00CB3454">
              <w:rPr>
                <w:rFonts w:ascii="Arial" w:hAnsi="Arial" w:cs="Arial"/>
                <w:b/>
                <w:color w:val="FFFFFF" w:themeColor="background1"/>
                <w:sz w:val="21"/>
                <w:szCs w:val="21"/>
              </w:rPr>
              <w:lastRenderedPageBreak/>
              <w:t>GENERAL DUTIES:</w:t>
            </w:r>
          </w:p>
        </w:tc>
      </w:tr>
      <w:tr w:rsidR="00CB3454" w:rsidRPr="0037773A" w14:paraId="702F70A7" w14:textId="77777777" w:rsidTr="00590982">
        <w:trPr>
          <w:trHeight w:val="936"/>
        </w:trPr>
        <w:tc>
          <w:tcPr>
            <w:tcW w:w="14743" w:type="dxa"/>
            <w:gridSpan w:val="5"/>
            <w:tcBorders>
              <w:top w:val="single" w:sz="4" w:space="0" w:color="auto"/>
              <w:left w:val="single" w:sz="4" w:space="0" w:color="auto"/>
              <w:bottom w:val="single" w:sz="4" w:space="0" w:color="auto"/>
            </w:tcBorders>
            <w:shd w:val="clear" w:color="auto" w:fill="auto"/>
          </w:tcPr>
          <w:p w14:paraId="3C24F09C" w14:textId="77777777" w:rsidR="00CB3454" w:rsidRPr="00CB3454" w:rsidRDefault="00CB3454" w:rsidP="00CB3454">
            <w:pPr>
              <w:pStyle w:val="NoSpacing"/>
              <w:numPr>
                <w:ilvl w:val="0"/>
                <w:numId w:val="23"/>
              </w:numPr>
              <w:spacing w:before="240"/>
              <w:rPr>
                <w:rFonts w:ascii="Arial" w:hAnsi="Arial" w:cs="Arial"/>
                <w:sz w:val="21"/>
                <w:szCs w:val="21"/>
              </w:rPr>
            </w:pPr>
            <w:r w:rsidRPr="00CB3454">
              <w:rPr>
                <w:rFonts w:ascii="Arial" w:hAnsi="Arial" w:cs="Arial"/>
                <w:sz w:val="21"/>
                <w:szCs w:val="21"/>
              </w:rPr>
              <w:t>Carry out all duties as detailed and in accordance with documented policies and procedures</w:t>
            </w:r>
          </w:p>
        </w:tc>
      </w:tr>
      <w:tr w:rsidR="00CB3454" w:rsidRPr="0037773A" w14:paraId="45FCCFC3" w14:textId="77777777" w:rsidTr="00590982">
        <w:trPr>
          <w:trHeight w:val="408"/>
        </w:trPr>
        <w:tc>
          <w:tcPr>
            <w:tcW w:w="14743" w:type="dxa"/>
            <w:gridSpan w:val="5"/>
            <w:tcBorders>
              <w:top w:val="single" w:sz="4" w:space="0" w:color="auto"/>
              <w:left w:val="single" w:sz="4" w:space="0" w:color="auto"/>
              <w:bottom w:val="single" w:sz="4" w:space="0" w:color="auto"/>
            </w:tcBorders>
            <w:shd w:val="clear" w:color="auto" w:fill="auto"/>
          </w:tcPr>
          <w:p w14:paraId="6701AAA8" w14:textId="77777777" w:rsidR="00CB3454" w:rsidRPr="00CB3454" w:rsidRDefault="00CB3454" w:rsidP="00CB3454">
            <w:pPr>
              <w:numPr>
                <w:ilvl w:val="0"/>
                <w:numId w:val="22"/>
              </w:numPr>
              <w:spacing w:after="0" w:line="240" w:lineRule="auto"/>
              <w:rPr>
                <w:rFonts w:ascii="Arial" w:hAnsi="Arial" w:cs="Arial"/>
                <w:sz w:val="21"/>
                <w:szCs w:val="21"/>
              </w:rPr>
            </w:pPr>
            <w:r w:rsidRPr="00CB3454">
              <w:rPr>
                <w:rFonts w:ascii="Arial" w:hAnsi="Arial" w:cs="Arial"/>
                <w:sz w:val="21"/>
                <w:szCs w:val="21"/>
              </w:rPr>
              <w:t>Maintaining risk awareness within your role, ensuring relevant controls are implemented and are operating effectively, reporting of all risk events identified and escalating risk issues which have the potential to breach the Society's appetite for risk / control environment.</w:t>
            </w:r>
          </w:p>
        </w:tc>
      </w:tr>
      <w:tr w:rsidR="00CB3454" w:rsidRPr="0037773A" w14:paraId="4449F4E8" w14:textId="77777777" w:rsidTr="00590982">
        <w:trPr>
          <w:trHeight w:val="441"/>
        </w:trPr>
        <w:tc>
          <w:tcPr>
            <w:tcW w:w="14743" w:type="dxa"/>
            <w:gridSpan w:val="5"/>
            <w:tcBorders>
              <w:top w:val="single" w:sz="4" w:space="0" w:color="auto"/>
              <w:left w:val="single" w:sz="4" w:space="0" w:color="auto"/>
              <w:bottom w:val="single" w:sz="4" w:space="0" w:color="auto"/>
            </w:tcBorders>
            <w:shd w:val="clear" w:color="auto" w:fill="auto"/>
          </w:tcPr>
          <w:p w14:paraId="0EBB58CA" w14:textId="77777777" w:rsidR="00CB3454" w:rsidRPr="00CB3454" w:rsidRDefault="00CB3454" w:rsidP="00CB3454">
            <w:pPr>
              <w:pStyle w:val="ListParagraph"/>
              <w:numPr>
                <w:ilvl w:val="0"/>
                <w:numId w:val="22"/>
              </w:numPr>
              <w:rPr>
                <w:rFonts w:ascii="Arial" w:hAnsi="Arial" w:cs="Arial"/>
                <w:sz w:val="21"/>
                <w:szCs w:val="21"/>
              </w:rPr>
            </w:pPr>
            <w:r w:rsidRPr="00CB3454">
              <w:rPr>
                <w:rFonts w:ascii="Arial" w:hAnsi="Arial" w:cs="Arial"/>
                <w:sz w:val="21"/>
                <w:szCs w:val="21"/>
              </w:rPr>
              <w:t>Prepare and collate management information in accordance with laid down procedures and standards</w:t>
            </w:r>
          </w:p>
        </w:tc>
      </w:tr>
      <w:tr w:rsidR="00CB3454" w:rsidRPr="0037773A" w14:paraId="4DB36BB4" w14:textId="77777777" w:rsidTr="00590982">
        <w:trPr>
          <w:trHeight w:val="552"/>
        </w:trPr>
        <w:tc>
          <w:tcPr>
            <w:tcW w:w="14743" w:type="dxa"/>
            <w:gridSpan w:val="5"/>
            <w:tcBorders>
              <w:top w:val="single" w:sz="4" w:space="0" w:color="auto"/>
              <w:left w:val="single" w:sz="4" w:space="0" w:color="auto"/>
              <w:bottom w:val="single" w:sz="4" w:space="0" w:color="auto"/>
            </w:tcBorders>
            <w:shd w:val="clear" w:color="auto" w:fill="auto"/>
          </w:tcPr>
          <w:p w14:paraId="6445329C" w14:textId="77777777" w:rsidR="00CB3454" w:rsidRPr="00CB3454" w:rsidRDefault="00CB3454" w:rsidP="00CB3454">
            <w:pPr>
              <w:pStyle w:val="ListParagraph"/>
              <w:numPr>
                <w:ilvl w:val="0"/>
                <w:numId w:val="22"/>
              </w:numPr>
              <w:rPr>
                <w:rFonts w:ascii="Arial" w:hAnsi="Arial" w:cs="Arial"/>
                <w:sz w:val="21"/>
                <w:szCs w:val="21"/>
              </w:rPr>
            </w:pPr>
            <w:r w:rsidRPr="00CB3454">
              <w:rPr>
                <w:rFonts w:ascii="Arial" w:hAnsi="Arial" w:cs="Arial"/>
                <w:sz w:val="21"/>
                <w:szCs w:val="21"/>
              </w:rPr>
              <w:t>Ensure all targets/objectives as laid down are achieved.</w:t>
            </w:r>
          </w:p>
        </w:tc>
      </w:tr>
      <w:tr w:rsidR="00CB3454" w:rsidRPr="0037773A" w14:paraId="3007E43C" w14:textId="77777777" w:rsidTr="00590982">
        <w:trPr>
          <w:trHeight w:val="552"/>
        </w:trPr>
        <w:tc>
          <w:tcPr>
            <w:tcW w:w="14743" w:type="dxa"/>
            <w:gridSpan w:val="5"/>
            <w:tcBorders>
              <w:top w:val="single" w:sz="4" w:space="0" w:color="auto"/>
              <w:left w:val="single" w:sz="4" w:space="0" w:color="auto"/>
              <w:bottom w:val="single" w:sz="4" w:space="0" w:color="auto"/>
            </w:tcBorders>
            <w:shd w:val="clear" w:color="auto" w:fill="auto"/>
          </w:tcPr>
          <w:p w14:paraId="7737BAD8" w14:textId="77777777" w:rsidR="00CB3454" w:rsidRPr="00CB3454" w:rsidRDefault="00CB3454" w:rsidP="00CB3454">
            <w:pPr>
              <w:pStyle w:val="ListParagraph"/>
              <w:numPr>
                <w:ilvl w:val="0"/>
                <w:numId w:val="22"/>
              </w:numPr>
              <w:rPr>
                <w:rFonts w:ascii="Arial" w:hAnsi="Arial" w:cs="Arial"/>
                <w:sz w:val="21"/>
                <w:szCs w:val="21"/>
              </w:rPr>
            </w:pPr>
            <w:r w:rsidRPr="00CB3454">
              <w:rPr>
                <w:rFonts w:ascii="Arial" w:hAnsi="Arial" w:cs="Arial"/>
                <w:sz w:val="21"/>
                <w:szCs w:val="21"/>
              </w:rPr>
              <w:t>Promote the interests of and ensure adherence to the policies of the Society.</w:t>
            </w:r>
          </w:p>
        </w:tc>
      </w:tr>
      <w:tr w:rsidR="00B17C80" w:rsidRPr="0037773A" w14:paraId="536DB5F1" w14:textId="77777777" w:rsidTr="00B370BE">
        <w:trPr>
          <w:trHeight w:val="552"/>
        </w:trPr>
        <w:tc>
          <w:tcPr>
            <w:tcW w:w="14743" w:type="dxa"/>
            <w:gridSpan w:val="5"/>
            <w:tcBorders>
              <w:top w:val="single" w:sz="8" w:space="0" w:color="auto"/>
              <w:left w:val="single" w:sz="8" w:space="0" w:color="auto"/>
              <w:bottom w:val="single" w:sz="8" w:space="0" w:color="auto"/>
              <w:right w:val="single" w:sz="8" w:space="0" w:color="auto"/>
            </w:tcBorders>
            <w:vAlign w:val="center"/>
          </w:tcPr>
          <w:p w14:paraId="39CB9DB3" w14:textId="77777777" w:rsidR="00B17C80" w:rsidRDefault="00B17C80" w:rsidP="00A4757C">
            <w:pPr>
              <w:pStyle w:val="ListParagraph"/>
              <w:numPr>
                <w:ilvl w:val="0"/>
                <w:numId w:val="22"/>
              </w:numPr>
              <w:rPr>
                <w:rFonts w:ascii="Arial" w:hAnsi="Arial" w:cs="Arial"/>
                <w:sz w:val="21"/>
                <w:szCs w:val="21"/>
                <w:lang w:val="en-US" w:eastAsia="en-US"/>
              </w:rPr>
            </w:pPr>
            <w:r>
              <w:rPr>
                <w:rFonts w:ascii="Arial" w:hAnsi="Arial" w:cs="Arial"/>
                <w:sz w:val="21"/>
                <w:szCs w:val="21"/>
                <w:lang w:val="en-US" w:eastAsia="en-US"/>
              </w:rPr>
              <w:t>To carry out all duties taking into account the FCA’s Conduct Risk requirements and principles of Treating Customers Fairly.</w:t>
            </w:r>
          </w:p>
        </w:tc>
      </w:tr>
      <w:tr w:rsidR="00B17C80" w:rsidRPr="0037773A" w14:paraId="4B25A812" w14:textId="77777777" w:rsidTr="00B370BE">
        <w:trPr>
          <w:trHeight w:val="552"/>
        </w:trPr>
        <w:tc>
          <w:tcPr>
            <w:tcW w:w="14743" w:type="dxa"/>
            <w:gridSpan w:val="5"/>
            <w:tcBorders>
              <w:top w:val="nil"/>
              <w:left w:val="single" w:sz="8" w:space="0" w:color="auto"/>
              <w:bottom w:val="single" w:sz="8" w:space="0" w:color="auto"/>
              <w:right w:val="single" w:sz="8" w:space="0" w:color="auto"/>
            </w:tcBorders>
            <w:vAlign w:val="center"/>
          </w:tcPr>
          <w:p w14:paraId="32E9B731" w14:textId="77777777" w:rsidR="00B17C80" w:rsidRDefault="00B17C80" w:rsidP="00B17C80">
            <w:pPr>
              <w:pStyle w:val="ListParagraph"/>
              <w:numPr>
                <w:ilvl w:val="0"/>
                <w:numId w:val="24"/>
              </w:numPr>
              <w:rPr>
                <w:rFonts w:ascii="Arial" w:hAnsi="Arial" w:cs="Arial"/>
                <w:sz w:val="21"/>
                <w:szCs w:val="21"/>
                <w:lang w:val="en-US" w:eastAsia="en-US"/>
              </w:rPr>
            </w:pPr>
            <w:r>
              <w:rPr>
                <w:rFonts w:ascii="Arial" w:hAnsi="Arial" w:cs="Arial"/>
                <w:sz w:val="21"/>
                <w:szCs w:val="21"/>
                <w:lang w:val="en-US" w:eastAsia="en-US"/>
              </w:rPr>
              <w:t>To carry out all duties in compliance with the FCA’s Conduct Rules as applicable to the role (as detailed in the Code of Conduct Sourcebook (COCON).</w:t>
            </w:r>
          </w:p>
        </w:tc>
      </w:tr>
      <w:tr w:rsidR="00CB3454" w:rsidRPr="0037773A" w14:paraId="341E9255" w14:textId="77777777" w:rsidTr="00590982">
        <w:trPr>
          <w:trHeight w:val="552"/>
        </w:trPr>
        <w:tc>
          <w:tcPr>
            <w:tcW w:w="14743" w:type="dxa"/>
            <w:gridSpan w:val="5"/>
            <w:tcBorders>
              <w:top w:val="single" w:sz="4" w:space="0" w:color="auto"/>
              <w:left w:val="single" w:sz="4" w:space="0" w:color="auto"/>
              <w:bottom w:val="single" w:sz="4" w:space="0" w:color="auto"/>
            </w:tcBorders>
            <w:shd w:val="clear" w:color="auto" w:fill="auto"/>
          </w:tcPr>
          <w:p w14:paraId="7EAD8923" w14:textId="77777777" w:rsidR="00F63AAA" w:rsidRDefault="00F63AAA" w:rsidP="00F63AAA">
            <w:pPr>
              <w:numPr>
                <w:ilvl w:val="0"/>
                <w:numId w:val="22"/>
              </w:numPr>
              <w:spacing w:after="0" w:line="240" w:lineRule="auto"/>
              <w:rPr>
                <w:rFonts w:ascii="Arial" w:hAnsi="Arial" w:cs="Arial"/>
                <w:sz w:val="21"/>
                <w:szCs w:val="21"/>
              </w:rPr>
            </w:pPr>
            <w:r w:rsidRPr="00540053">
              <w:rPr>
                <w:rFonts w:ascii="Arial" w:hAnsi="Arial" w:cs="Arial"/>
                <w:sz w:val="21"/>
                <w:szCs w:val="21"/>
              </w:rPr>
              <w:t>To ensure that regulatory requirements in respect of Anti Money Laundering (AML) and Terrorist Financing are complied with, including:</w:t>
            </w:r>
          </w:p>
          <w:p w14:paraId="6272F24F" w14:textId="77777777" w:rsidR="00F63AAA" w:rsidRDefault="00F63AAA" w:rsidP="00F63AAA">
            <w:pPr>
              <w:spacing w:after="0" w:line="240" w:lineRule="auto"/>
              <w:ind w:left="720"/>
              <w:jc w:val="both"/>
              <w:rPr>
                <w:rFonts w:ascii="Arial" w:hAnsi="Arial" w:cs="Arial"/>
                <w:sz w:val="21"/>
                <w:szCs w:val="21"/>
              </w:rPr>
            </w:pPr>
          </w:p>
          <w:p w14:paraId="6EC69E6F" w14:textId="77777777" w:rsidR="00F63AAA" w:rsidRPr="00540053" w:rsidRDefault="00F63AAA" w:rsidP="00F63AAA">
            <w:pPr>
              <w:spacing w:after="0" w:line="240" w:lineRule="auto"/>
              <w:ind w:left="720"/>
              <w:jc w:val="both"/>
              <w:rPr>
                <w:rFonts w:ascii="Arial" w:hAnsi="Arial" w:cs="Arial"/>
                <w:sz w:val="21"/>
                <w:szCs w:val="21"/>
              </w:rPr>
            </w:pPr>
            <w:r>
              <w:rPr>
                <w:rFonts w:ascii="Arial" w:hAnsi="Arial" w:cs="Arial"/>
                <w:sz w:val="21"/>
                <w:szCs w:val="21"/>
              </w:rPr>
              <w:t xml:space="preserve">• </w:t>
            </w:r>
            <w:r w:rsidRPr="00540053">
              <w:rPr>
                <w:rFonts w:ascii="Arial" w:hAnsi="Arial" w:cs="Arial"/>
                <w:sz w:val="21"/>
                <w:szCs w:val="21"/>
              </w:rPr>
              <w:t>Understanding the law and personal obligations and responsibilities under it and the potential legal and regulatory penalties for any breach / non-compliance.</w:t>
            </w:r>
          </w:p>
          <w:p w14:paraId="54B8EB14" w14:textId="77777777" w:rsidR="00F63AAA" w:rsidRPr="00540053" w:rsidRDefault="00F63AAA" w:rsidP="00F63AAA">
            <w:pPr>
              <w:spacing w:after="0" w:line="240" w:lineRule="auto"/>
              <w:ind w:left="720"/>
              <w:jc w:val="both"/>
              <w:rPr>
                <w:rFonts w:ascii="Arial" w:hAnsi="Arial" w:cs="Arial"/>
                <w:sz w:val="21"/>
                <w:szCs w:val="21"/>
              </w:rPr>
            </w:pPr>
            <w:r>
              <w:rPr>
                <w:rFonts w:ascii="Arial" w:hAnsi="Arial" w:cs="Arial"/>
                <w:sz w:val="21"/>
                <w:szCs w:val="21"/>
              </w:rPr>
              <w:t xml:space="preserve">• </w:t>
            </w:r>
            <w:r w:rsidRPr="00540053">
              <w:rPr>
                <w:rFonts w:ascii="Arial" w:hAnsi="Arial" w:cs="Arial"/>
                <w:sz w:val="21"/>
                <w:szCs w:val="21"/>
              </w:rPr>
              <w:t>Completion of training as required in order to attain and maintain knowledge and continuing competence in AML systems, controls and procedures.</w:t>
            </w:r>
          </w:p>
          <w:p w14:paraId="551F47B0" w14:textId="77777777" w:rsidR="00F63AAA" w:rsidRDefault="00F63AAA" w:rsidP="00F63AAA">
            <w:pPr>
              <w:spacing w:after="0" w:line="240" w:lineRule="auto"/>
              <w:ind w:left="720"/>
              <w:jc w:val="both"/>
              <w:rPr>
                <w:rFonts w:ascii="Arial" w:hAnsi="Arial" w:cs="Arial"/>
                <w:sz w:val="21"/>
                <w:szCs w:val="21"/>
              </w:rPr>
            </w:pPr>
            <w:r>
              <w:rPr>
                <w:rFonts w:ascii="Arial" w:hAnsi="Arial" w:cs="Arial"/>
                <w:sz w:val="21"/>
                <w:szCs w:val="21"/>
              </w:rPr>
              <w:t xml:space="preserve">• </w:t>
            </w:r>
            <w:r w:rsidRPr="00540053">
              <w:rPr>
                <w:rFonts w:ascii="Arial" w:hAnsi="Arial" w:cs="Arial"/>
                <w:sz w:val="21"/>
                <w:szCs w:val="21"/>
              </w:rPr>
              <w:t>Reporting knowledge or suspicion of any money laundering or terrorist financing activity promptly in accordance with procedures.</w:t>
            </w:r>
          </w:p>
          <w:p w14:paraId="2C0E1A95" w14:textId="77777777" w:rsidR="00CB3454" w:rsidRPr="00CB3454" w:rsidRDefault="00CB3454" w:rsidP="00CB3454">
            <w:pPr>
              <w:pStyle w:val="ListParagraph"/>
              <w:rPr>
                <w:rFonts w:ascii="Arial" w:hAnsi="Arial" w:cs="Arial"/>
                <w:sz w:val="21"/>
                <w:szCs w:val="21"/>
              </w:rPr>
            </w:pPr>
          </w:p>
        </w:tc>
      </w:tr>
      <w:tr w:rsidR="00CB3454" w:rsidRPr="0037773A" w14:paraId="29F2F67E" w14:textId="77777777" w:rsidTr="00590982">
        <w:trPr>
          <w:trHeight w:val="552"/>
        </w:trPr>
        <w:tc>
          <w:tcPr>
            <w:tcW w:w="14743" w:type="dxa"/>
            <w:gridSpan w:val="5"/>
            <w:tcBorders>
              <w:top w:val="single" w:sz="4" w:space="0" w:color="auto"/>
              <w:left w:val="single" w:sz="4" w:space="0" w:color="auto"/>
              <w:bottom w:val="single" w:sz="4" w:space="0" w:color="auto"/>
            </w:tcBorders>
            <w:shd w:val="clear" w:color="auto" w:fill="auto"/>
          </w:tcPr>
          <w:p w14:paraId="13E0964E" w14:textId="77777777" w:rsidR="00CB3454" w:rsidRPr="00CB3454" w:rsidRDefault="00CB3454" w:rsidP="00CB3454">
            <w:pPr>
              <w:pStyle w:val="ListParagraph"/>
              <w:numPr>
                <w:ilvl w:val="0"/>
                <w:numId w:val="22"/>
              </w:numPr>
              <w:rPr>
                <w:rFonts w:ascii="Arial" w:hAnsi="Arial" w:cs="Arial"/>
                <w:sz w:val="21"/>
                <w:szCs w:val="21"/>
              </w:rPr>
            </w:pPr>
            <w:r w:rsidRPr="00CB3454">
              <w:rPr>
                <w:rFonts w:ascii="Arial" w:hAnsi="Arial" w:cs="Arial"/>
                <w:sz w:val="21"/>
                <w:szCs w:val="21"/>
              </w:rPr>
              <w:t>Undertake other duties as may be required in the post and department detailed above or any other post in any department or branch of the Society.</w:t>
            </w:r>
          </w:p>
        </w:tc>
      </w:tr>
      <w:tr w:rsidR="00CB3454" w:rsidRPr="0037773A" w14:paraId="04589303" w14:textId="77777777" w:rsidTr="00533729">
        <w:trPr>
          <w:trHeight w:val="436"/>
        </w:trPr>
        <w:tc>
          <w:tcPr>
            <w:tcW w:w="14743" w:type="dxa"/>
            <w:gridSpan w:val="5"/>
            <w:tcBorders>
              <w:top w:val="single" w:sz="4" w:space="0" w:color="auto"/>
              <w:left w:val="single" w:sz="4" w:space="0" w:color="auto"/>
              <w:bottom w:val="single" w:sz="4" w:space="0" w:color="auto"/>
            </w:tcBorders>
            <w:shd w:val="clear" w:color="auto" w:fill="auto"/>
            <w:vAlign w:val="center"/>
          </w:tcPr>
          <w:p w14:paraId="68E7168A" w14:textId="77777777" w:rsidR="00CB3454" w:rsidRPr="00CB3454" w:rsidRDefault="00CB3454" w:rsidP="00CB3454">
            <w:pPr>
              <w:spacing w:after="0" w:line="240" w:lineRule="auto"/>
              <w:rPr>
                <w:rFonts w:ascii="Arial" w:hAnsi="Arial" w:cs="Arial"/>
                <w:sz w:val="21"/>
                <w:szCs w:val="21"/>
              </w:rPr>
            </w:pPr>
            <w:r w:rsidRPr="00CB3454">
              <w:rPr>
                <w:rFonts w:ascii="Arial" w:hAnsi="Arial" w:cs="Arial"/>
                <w:sz w:val="21"/>
                <w:szCs w:val="21"/>
              </w:rPr>
              <w:t>This job description will be amended in consultation to reflect changes in or to the job.</w:t>
            </w:r>
          </w:p>
        </w:tc>
      </w:tr>
      <w:tr w:rsidR="00CB3454" w:rsidRPr="0037773A" w14:paraId="6372523E" w14:textId="77777777" w:rsidTr="003152A5">
        <w:trPr>
          <w:trHeight w:val="570"/>
        </w:trPr>
        <w:tc>
          <w:tcPr>
            <w:tcW w:w="1205" w:type="dxa"/>
            <w:tcBorders>
              <w:top w:val="single" w:sz="4" w:space="0" w:color="auto"/>
              <w:left w:val="single" w:sz="4" w:space="0" w:color="auto"/>
              <w:bottom w:val="single" w:sz="4" w:space="0" w:color="auto"/>
              <w:right w:val="single" w:sz="4" w:space="0" w:color="auto"/>
            </w:tcBorders>
            <w:shd w:val="clear" w:color="auto" w:fill="6D6E67"/>
            <w:vAlign w:val="center"/>
          </w:tcPr>
          <w:p w14:paraId="550C9CA0" w14:textId="77777777" w:rsidR="00CB3454" w:rsidRPr="003152A5" w:rsidRDefault="00CB3454" w:rsidP="00CB3454">
            <w:pPr>
              <w:spacing w:after="0" w:line="240" w:lineRule="auto"/>
              <w:rPr>
                <w:rFonts w:ascii="Arial" w:hAnsi="Arial" w:cs="Arial"/>
                <w:b/>
                <w:color w:val="FFFFFF" w:themeColor="background1"/>
                <w:sz w:val="21"/>
                <w:szCs w:val="21"/>
              </w:rPr>
            </w:pPr>
            <w:r w:rsidRPr="003152A5">
              <w:rPr>
                <w:rFonts w:ascii="Arial" w:hAnsi="Arial" w:cs="Arial"/>
                <w:b/>
                <w:color w:val="FFFFFF" w:themeColor="background1"/>
                <w:sz w:val="21"/>
                <w:szCs w:val="21"/>
              </w:rPr>
              <w:t>DATE:</w:t>
            </w:r>
          </w:p>
        </w:tc>
        <w:tc>
          <w:tcPr>
            <w:tcW w:w="2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E18B5A" w14:textId="77777777" w:rsidR="00CB3454" w:rsidRPr="003152A5" w:rsidRDefault="00CB3454" w:rsidP="00CB3454">
            <w:pPr>
              <w:spacing w:after="0" w:line="240" w:lineRule="auto"/>
              <w:rPr>
                <w:rFonts w:ascii="Arial" w:hAnsi="Arial" w:cs="Arial"/>
                <w:b/>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6D6E67"/>
            <w:vAlign w:val="center"/>
          </w:tcPr>
          <w:p w14:paraId="6AABE4BE" w14:textId="77777777" w:rsidR="00CB3454" w:rsidRPr="003152A5" w:rsidRDefault="00CB3454" w:rsidP="00CB3454">
            <w:pPr>
              <w:spacing w:after="0" w:line="240" w:lineRule="auto"/>
              <w:rPr>
                <w:rFonts w:ascii="Arial" w:hAnsi="Arial" w:cs="Arial"/>
                <w:b/>
                <w:color w:val="FFFFFF" w:themeColor="background1"/>
                <w:sz w:val="21"/>
                <w:szCs w:val="21"/>
              </w:rPr>
            </w:pPr>
            <w:r w:rsidRPr="003152A5">
              <w:rPr>
                <w:rFonts w:ascii="Arial" w:hAnsi="Arial" w:cs="Arial"/>
                <w:b/>
                <w:color w:val="FFFFFF" w:themeColor="background1"/>
                <w:sz w:val="21"/>
                <w:szCs w:val="21"/>
              </w:rPr>
              <w:t>AGREED:</w:t>
            </w: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5F734030" w14:textId="77777777" w:rsidR="00CB3454" w:rsidRPr="003152A5" w:rsidRDefault="00CB3454" w:rsidP="00CB3454">
            <w:pPr>
              <w:spacing w:after="0" w:line="240" w:lineRule="auto"/>
              <w:rPr>
                <w:rFonts w:ascii="Arial" w:hAnsi="Arial" w:cs="Arial"/>
                <w:b/>
                <w:color w:val="6D6E67"/>
                <w:sz w:val="21"/>
                <w:szCs w:val="21"/>
              </w:rPr>
            </w:pPr>
          </w:p>
        </w:tc>
      </w:tr>
    </w:tbl>
    <w:p w14:paraId="33CA0870" w14:textId="77777777" w:rsidR="00F773DC" w:rsidRDefault="00F773DC" w:rsidP="009F70BB">
      <w:pPr>
        <w:rPr>
          <w:rFonts w:ascii="Arial" w:hAnsi="Arial" w:cs="Arial"/>
          <w:sz w:val="14"/>
          <w:szCs w:val="21"/>
        </w:rPr>
      </w:pPr>
    </w:p>
    <w:p w14:paraId="68B28A73" w14:textId="77777777" w:rsidR="002A4F81" w:rsidRDefault="002A4F81" w:rsidP="009F70BB">
      <w:pPr>
        <w:rPr>
          <w:rFonts w:ascii="Arial" w:hAnsi="Arial" w:cs="Arial"/>
          <w:sz w:val="14"/>
          <w:szCs w:val="21"/>
        </w:rPr>
      </w:pPr>
    </w:p>
    <w:p w14:paraId="24764ED9" w14:textId="77777777" w:rsidR="002A4F81" w:rsidRDefault="002A4F81" w:rsidP="009F70BB">
      <w:pPr>
        <w:rPr>
          <w:rFonts w:ascii="Arial" w:hAnsi="Arial" w:cs="Arial"/>
          <w:sz w:val="14"/>
          <w:szCs w:val="21"/>
        </w:rPr>
      </w:pPr>
    </w:p>
    <w:p w14:paraId="69BB91FA" w14:textId="77777777" w:rsidR="002A4F81" w:rsidRPr="003152A5" w:rsidRDefault="002A4F81" w:rsidP="009F70BB">
      <w:pPr>
        <w:rPr>
          <w:rFonts w:ascii="Arial" w:hAnsi="Arial" w:cs="Arial"/>
          <w:sz w:val="14"/>
          <w:szCs w:val="21"/>
        </w:rPr>
      </w:pPr>
    </w:p>
    <w:p w14:paraId="5BDC1808" w14:textId="77777777" w:rsidR="00E44D99" w:rsidRDefault="00E44D99" w:rsidP="00E44D99">
      <w:pPr>
        <w:pStyle w:val="Title"/>
        <w:jc w:val="left"/>
        <w:rPr>
          <w:rFonts w:eastAsia="Calibri"/>
          <w:b/>
          <w:smallCaps/>
          <w:color w:val="92D050"/>
          <w:sz w:val="32"/>
          <w:szCs w:val="21"/>
          <w:lang w:val="en-GB" w:bidi="ar-SA"/>
        </w:rPr>
      </w:pPr>
      <w:r w:rsidRPr="0037773A">
        <w:rPr>
          <w:rFonts w:eastAsia="Calibri"/>
          <w:b/>
          <w:smallCaps/>
          <w:color w:val="92D050"/>
          <w:sz w:val="32"/>
          <w:szCs w:val="21"/>
          <w:lang w:val="en-GB" w:bidi="ar-SA"/>
        </w:rPr>
        <w:t>Person Specification</w:t>
      </w:r>
    </w:p>
    <w:p w14:paraId="2592E08C" w14:textId="77777777" w:rsidR="00374954" w:rsidRPr="00374954" w:rsidRDefault="00374954" w:rsidP="00374954">
      <w:pPr>
        <w:pStyle w:val="NoSpacing"/>
      </w:pPr>
    </w:p>
    <w:tbl>
      <w:tblPr>
        <w:tblStyle w:val="TableGrid"/>
        <w:tblW w:w="14606" w:type="dxa"/>
        <w:tblInd w:w="-147" w:type="dxa"/>
        <w:tblLook w:val="04A0" w:firstRow="1" w:lastRow="0" w:firstColumn="1" w:lastColumn="0" w:noHBand="0" w:noVBand="1"/>
      </w:tblPr>
      <w:tblGrid>
        <w:gridCol w:w="3403"/>
        <w:gridCol w:w="5601"/>
        <w:gridCol w:w="5602"/>
      </w:tblGrid>
      <w:tr w:rsidR="003F1D7A" w:rsidRPr="003F1D7A" w14:paraId="54C7E587" w14:textId="77777777" w:rsidTr="0023696F">
        <w:trPr>
          <w:trHeight w:val="426"/>
        </w:trPr>
        <w:tc>
          <w:tcPr>
            <w:tcW w:w="3403" w:type="dxa"/>
            <w:tcBorders>
              <w:top w:val="single" w:sz="4" w:space="0" w:color="auto"/>
              <w:left w:val="single" w:sz="4" w:space="0" w:color="auto"/>
            </w:tcBorders>
            <w:shd w:val="clear" w:color="auto" w:fill="6D6E67"/>
            <w:vAlign w:val="center"/>
          </w:tcPr>
          <w:p w14:paraId="0EBD1515" w14:textId="77777777" w:rsidR="00374954" w:rsidRPr="00AC3CA2" w:rsidRDefault="0023696F" w:rsidP="0023696F">
            <w:pPr>
              <w:pStyle w:val="NoSpacing"/>
              <w:rPr>
                <w:rFonts w:ascii="Arial" w:hAnsi="Arial" w:cs="Arial"/>
                <w:b/>
                <w:color w:val="FFFFFF" w:themeColor="background1"/>
                <w:sz w:val="21"/>
                <w:szCs w:val="21"/>
              </w:rPr>
            </w:pPr>
            <w:r>
              <w:rPr>
                <w:rFonts w:ascii="Arial" w:hAnsi="Arial" w:cs="Arial"/>
                <w:b/>
                <w:color w:val="FFFFFF" w:themeColor="background1"/>
                <w:sz w:val="21"/>
                <w:szCs w:val="21"/>
              </w:rPr>
              <w:t>CRITERIA</w:t>
            </w:r>
          </w:p>
        </w:tc>
        <w:tc>
          <w:tcPr>
            <w:tcW w:w="5601" w:type="dxa"/>
            <w:shd w:val="clear" w:color="auto" w:fill="6D6E67"/>
            <w:vAlign w:val="center"/>
          </w:tcPr>
          <w:p w14:paraId="06DE7F47" w14:textId="77777777" w:rsidR="00374954" w:rsidRPr="003F1D7A" w:rsidRDefault="003F1D7A" w:rsidP="00374954">
            <w:pPr>
              <w:pStyle w:val="NoSpacing"/>
              <w:jc w:val="center"/>
              <w:rPr>
                <w:rFonts w:ascii="Arial" w:hAnsi="Arial" w:cs="Arial"/>
                <w:b/>
                <w:color w:val="FFFFFF" w:themeColor="background1"/>
                <w:sz w:val="21"/>
                <w:szCs w:val="21"/>
              </w:rPr>
            </w:pPr>
            <w:r w:rsidRPr="003F1D7A">
              <w:rPr>
                <w:rFonts w:ascii="Arial" w:hAnsi="Arial" w:cs="Arial"/>
                <w:b/>
                <w:color w:val="FFFFFF" w:themeColor="background1"/>
                <w:sz w:val="21"/>
                <w:szCs w:val="21"/>
              </w:rPr>
              <w:t>ESSENTIAL</w:t>
            </w:r>
          </w:p>
        </w:tc>
        <w:tc>
          <w:tcPr>
            <w:tcW w:w="5602" w:type="dxa"/>
            <w:shd w:val="clear" w:color="auto" w:fill="6D6E67"/>
            <w:vAlign w:val="center"/>
          </w:tcPr>
          <w:p w14:paraId="20C5868F" w14:textId="77777777" w:rsidR="00374954" w:rsidRPr="003F1D7A" w:rsidRDefault="003F1D7A" w:rsidP="00374954">
            <w:pPr>
              <w:pStyle w:val="NoSpacing"/>
              <w:jc w:val="center"/>
              <w:rPr>
                <w:rFonts w:ascii="Arial" w:hAnsi="Arial" w:cs="Arial"/>
                <w:b/>
                <w:color w:val="FFFFFF" w:themeColor="background1"/>
                <w:sz w:val="21"/>
                <w:szCs w:val="21"/>
              </w:rPr>
            </w:pPr>
            <w:r w:rsidRPr="003F1D7A">
              <w:rPr>
                <w:rFonts w:ascii="Arial" w:hAnsi="Arial" w:cs="Arial"/>
                <w:b/>
                <w:color w:val="FFFFFF" w:themeColor="background1"/>
                <w:sz w:val="21"/>
                <w:szCs w:val="21"/>
              </w:rPr>
              <w:t>DESIRABLE</w:t>
            </w:r>
          </w:p>
        </w:tc>
      </w:tr>
      <w:tr w:rsidR="00374954" w:rsidRPr="00374954" w14:paraId="2D982277" w14:textId="77777777" w:rsidTr="00F00911">
        <w:trPr>
          <w:trHeight w:val="598"/>
        </w:trPr>
        <w:tc>
          <w:tcPr>
            <w:tcW w:w="3403" w:type="dxa"/>
          </w:tcPr>
          <w:p w14:paraId="13BD541F" w14:textId="77777777" w:rsidR="00374954" w:rsidRPr="003F1D7A" w:rsidRDefault="00374954" w:rsidP="00374954">
            <w:pPr>
              <w:pStyle w:val="NoSpacing"/>
              <w:rPr>
                <w:rFonts w:ascii="Arial" w:hAnsi="Arial" w:cs="Arial"/>
                <w:b/>
                <w:color w:val="6D6E67"/>
                <w:sz w:val="21"/>
                <w:szCs w:val="21"/>
              </w:rPr>
            </w:pPr>
            <w:r w:rsidRPr="003F1D7A">
              <w:rPr>
                <w:rFonts w:ascii="Arial" w:hAnsi="Arial" w:cs="Arial"/>
                <w:b/>
                <w:color w:val="6D6E67"/>
                <w:sz w:val="21"/>
                <w:szCs w:val="21"/>
              </w:rPr>
              <w:t>QUALIFICATIONS</w:t>
            </w:r>
          </w:p>
        </w:tc>
        <w:tc>
          <w:tcPr>
            <w:tcW w:w="5601" w:type="dxa"/>
            <w:vAlign w:val="center"/>
          </w:tcPr>
          <w:p w14:paraId="6150E833" w14:textId="77777777" w:rsidR="00374954" w:rsidRPr="002A4F81" w:rsidRDefault="002A4F81" w:rsidP="00F00911">
            <w:pPr>
              <w:pStyle w:val="ListParagraph"/>
              <w:numPr>
                <w:ilvl w:val="0"/>
                <w:numId w:val="21"/>
              </w:numPr>
              <w:rPr>
                <w:rFonts w:ascii="Arial" w:hAnsi="Arial" w:cs="Arial"/>
                <w:sz w:val="21"/>
                <w:szCs w:val="21"/>
              </w:rPr>
            </w:pPr>
            <w:r w:rsidRPr="002A4F81">
              <w:rPr>
                <w:rFonts w:ascii="Arial" w:hAnsi="Arial" w:cs="Arial"/>
                <w:sz w:val="21"/>
                <w:szCs w:val="21"/>
              </w:rPr>
              <w:t xml:space="preserve">5 GCSES/O’LEVELS A-C </w:t>
            </w:r>
          </w:p>
          <w:p w14:paraId="77E8DC8B" w14:textId="77777777" w:rsidR="002A4F81" w:rsidRPr="002A4F81" w:rsidRDefault="002A4F81" w:rsidP="00F00911">
            <w:pPr>
              <w:pStyle w:val="ListParagraph"/>
              <w:numPr>
                <w:ilvl w:val="0"/>
                <w:numId w:val="21"/>
              </w:numPr>
              <w:rPr>
                <w:rFonts w:ascii="Arial" w:hAnsi="Arial" w:cs="Arial"/>
                <w:sz w:val="21"/>
                <w:szCs w:val="21"/>
              </w:rPr>
            </w:pPr>
            <w:r w:rsidRPr="002A4F81">
              <w:rPr>
                <w:rFonts w:ascii="Arial" w:hAnsi="Arial" w:cs="Arial"/>
                <w:sz w:val="21"/>
                <w:szCs w:val="21"/>
              </w:rPr>
              <w:t>Level 3 Qualified A-LEVEL/DIPLOMA</w:t>
            </w:r>
          </w:p>
        </w:tc>
        <w:tc>
          <w:tcPr>
            <w:tcW w:w="5602" w:type="dxa"/>
          </w:tcPr>
          <w:p w14:paraId="56B1F0F6" w14:textId="77777777" w:rsidR="00236C5E" w:rsidRDefault="002A4F81" w:rsidP="003F1D7A">
            <w:pPr>
              <w:pStyle w:val="NoSpacing"/>
              <w:numPr>
                <w:ilvl w:val="0"/>
                <w:numId w:val="21"/>
              </w:numPr>
              <w:ind w:left="388"/>
              <w:rPr>
                <w:rFonts w:ascii="Arial" w:hAnsi="Arial" w:cs="Arial"/>
                <w:sz w:val="21"/>
                <w:szCs w:val="21"/>
              </w:rPr>
            </w:pPr>
            <w:r w:rsidRPr="002A4F81">
              <w:rPr>
                <w:rFonts w:ascii="Arial" w:hAnsi="Arial" w:cs="Arial"/>
                <w:sz w:val="21"/>
                <w:szCs w:val="21"/>
              </w:rPr>
              <w:t>Qualification in I.T or equivalent</w:t>
            </w:r>
          </w:p>
          <w:p w14:paraId="3B61AF8A" w14:textId="44BBCF57" w:rsidR="0036518E" w:rsidRPr="002A4F81" w:rsidRDefault="0036518E" w:rsidP="003F1D7A">
            <w:pPr>
              <w:pStyle w:val="NoSpacing"/>
              <w:numPr>
                <w:ilvl w:val="0"/>
                <w:numId w:val="21"/>
              </w:numPr>
              <w:ind w:left="388"/>
              <w:rPr>
                <w:rFonts w:ascii="Arial" w:hAnsi="Arial" w:cs="Arial"/>
                <w:sz w:val="21"/>
                <w:szCs w:val="21"/>
              </w:rPr>
            </w:pPr>
            <w:r>
              <w:rPr>
                <w:rFonts w:ascii="Arial" w:hAnsi="Arial" w:cs="Arial"/>
                <w:sz w:val="21"/>
                <w:szCs w:val="21"/>
              </w:rPr>
              <w:t>ITIL Foundation</w:t>
            </w:r>
          </w:p>
        </w:tc>
      </w:tr>
      <w:tr w:rsidR="00374954" w:rsidRPr="00374954" w14:paraId="56D0A3E2" w14:textId="77777777" w:rsidTr="00F00911">
        <w:trPr>
          <w:trHeight w:val="616"/>
        </w:trPr>
        <w:tc>
          <w:tcPr>
            <w:tcW w:w="3403" w:type="dxa"/>
          </w:tcPr>
          <w:p w14:paraId="406F0732" w14:textId="77777777" w:rsidR="00374954" w:rsidRPr="003F1D7A" w:rsidRDefault="003F1D7A" w:rsidP="00374954">
            <w:pPr>
              <w:pStyle w:val="NoSpacing"/>
              <w:rPr>
                <w:rFonts w:ascii="Arial" w:hAnsi="Arial" w:cs="Arial"/>
                <w:b/>
                <w:color w:val="6D6E67"/>
                <w:sz w:val="21"/>
                <w:szCs w:val="21"/>
              </w:rPr>
            </w:pPr>
            <w:r w:rsidRPr="003F1D7A">
              <w:rPr>
                <w:rFonts w:ascii="Arial" w:hAnsi="Arial" w:cs="Arial"/>
                <w:b/>
                <w:color w:val="6D6E67"/>
                <w:sz w:val="21"/>
                <w:szCs w:val="21"/>
              </w:rPr>
              <w:t>EXPERIENCE</w:t>
            </w:r>
          </w:p>
        </w:tc>
        <w:tc>
          <w:tcPr>
            <w:tcW w:w="5601" w:type="dxa"/>
            <w:vAlign w:val="center"/>
          </w:tcPr>
          <w:p w14:paraId="7E73EC71" w14:textId="5D34D16D" w:rsidR="00AC3CA2" w:rsidRPr="002A4F81" w:rsidRDefault="0036518E" w:rsidP="00F00911">
            <w:pPr>
              <w:pStyle w:val="NoSpacing"/>
              <w:numPr>
                <w:ilvl w:val="0"/>
                <w:numId w:val="21"/>
              </w:numPr>
              <w:rPr>
                <w:rFonts w:ascii="Arial" w:hAnsi="Arial" w:cs="Arial"/>
                <w:sz w:val="21"/>
                <w:szCs w:val="21"/>
              </w:rPr>
            </w:pPr>
            <w:r>
              <w:rPr>
                <w:rFonts w:ascii="Arial" w:hAnsi="Arial" w:cs="Arial"/>
                <w:sz w:val="21"/>
                <w:szCs w:val="21"/>
              </w:rPr>
              <w:t>3</w:t>
            </w:r>
            <w:r w:rsidR="002A4F81" w:rsidRPr="002A4F81">
              <w:rPr>
                <w:rFonts w:ascii="Arial" w:hAnsi="Arial" w:cs="Arial"/>
                <w:sz w:val="21"/>
                <w:szCs w:val="21"/>
              </w:rPr>
              <w:t xml:space="preserve"> years’ experience in a similar positon</w:t>
            </w:r>
          </w:p>
        </w:tc>
        <w:tc>
          <w:tcPr>
            <w:tcW w:w="5602" w:type="dxa"/>
          </w:tcPr>
          <w:p w14:paraId="40429EBE" w14:textId="77777777" w:rsidR="0079605C" w:rsidRPr="002A4F81" w:rsidRDefault="002A4F81" w:rsidP="00236C5E">
            <w:pPr>
              <w:pStyle w:val="NoSpacing"/>
              <w:numPr>
                <w:ilvl w:val="0"/>
                <w:numId w:val="21"/>
              </w:numPr>
              <w:ind w:left="388"/>
              <w:rPr>
                <w:rFonts w:ascii="Arial" w:hAnsi="Arial" w:cs="Arial"/>
                <w:sz w:val="21"/>
                <w:szCs w:val="21"/>
              </w:rPr>
            </w:pPr>
            <w:r w:rsidRPr="002A4F81">
              <w:rPr>
                <w:rFonts w:ascii="Arial" w:hAnsi="Arial" w:cs="Arial"/>
                <w:sz w:val="21"/>
                <w:szCs w:val="21"/>
              </w:rPr>
              <w:t>Experience working in regulated environment</w:t>
            </w:r>
          </w:p>
        </w:tc>
      </w:tr>
      <w:tr w:rsidR="00374954" w:rsidRPr="00374954" w14:paraId="7D5096CD" w14:textId="77777777" w:rsidTr="00F00911">
        <w:trPr>
          <w:trHeight w:val="635"/>
        </w:trPr>
        <w:tc>
          <w:tcPr>
            <w:tcW w:w="3403" w:type="dxa"/>
          </w:tcPr>
          <w:p w14:paraId="1D2BEC2C" w14:textId="77777777" w:rsidR="00374954" w:rsidRPr="003F1D7A" w:rsidRDefault="003F1D7A" w:rsidP="00374954">
            <w:pPr>
              <w:pStyle w:val="NoSpacing"/>
              <w:rPr>
                <w:rFonts w:ascii="Arial" w:hAnsi="Arial" w:cs="Arial"/>
                <w:b/>
                <w:color w:val="6D6E67"/>
                <w:sz w:val="21"/>
                <w:szCs w:val="21"/>
              </w:rPr>
            </w:pPr>
            <w:r w:rsidRPr="003F1D7A">
              <w:rPr>
                <w:rFonts w:ascii="Arial" w:hAnsi="Arial" w:cs="Arial"/>
                <w:b/>
                <w:color w:val="6D6E67"/>
                <w:sz w:val="21"/>
                <w:szCs w:val="21"/>
              </w:rPr>
              <w:t>KNOWLEDGE</w:t>
            </w:r>
          </w:p>
        </w:tc>
        <w:tc>
          <w:tcPr>
            <w:tcW w:w="5601" w:type="dxa"/>
            <w:vAlign w:val="center"/>
          </w:tcPr>
          <w:p w14:paraId="0DA15E46" w14:textId="77777777" w:rsidR="007010AE" w:rsidRDefault="007010AE" w:rsidP="007010AE">
            <w:pPr>
              <w:pStyle w:val="NoSpacing"/>
              <w:numPr>
                <w:ilvl w:val="0"/>
                <w:numId w:val="21"/>
              </w:numPr>
              <w:rPr>
                <w:rFonts w:ascii="Arial" w:hAnsi="Arial" w:cs="Arial"/>
                <w:sz w:val="21"/>
                <w:szCs w:val="21"/>
              </w:rPr>
            </w:pPr>
            <w:r>
              <w:rPr>
                <w:rFonts w:ascii="Arial" w:hAnsi="Arial" w:cs="Arial"/>
                <w:sz w:val="21"/>
                <w:szCs w:val="21"/>
              </w:rPr>
              <w:t>Good knowledge with</w:t>
            </w:r>
            <w:r w:rsidRPr="002A4F81">
              <w:rPr>
                <w:rFonts w:ascii="Arial" w:hAnsi="Arial" w:cs="Arial"/>
                <w:sz w:val="21"/>
                <w:szCs w:val="21"/>
              </w:rPr>
              <w:t xml:space="preserve"> all Microsoft packages</w:t>
            </w:r>
          </w:p>
          <w:p w14:paraId="554C4F7E" w14:textId="5DFA88F7" w:rsidR="007010AE" w:rsidRDefault="0036518E" w:rsidP="007010AE">
            <w:pPr>
              <w:pStyle w:val="NoSpacing"/>
              <w:numPr>
                <w:ilvl w:val="0"/>
                <w:numId w:val="21"/>
              </w:numPr>
              <w:rPr>
                <w:rFonts w:ascii="Arial" w:hAnsi="Arial" w:cs="Arial"/>
                <w:sz w:val="21"/>
                <w:szCs w:val="21"/>
              </w:rPr>
            </w:pPr>
            <w:r>
              <w:rPr>
                <w:rFonts w:ascii="Arial" w:hAnsi="Arial" w:cs="Arial"/>
                <w:sz w:val="21"/>
                <w:szCs w:val="21"/>
              </w:rPr>
              <w:t>Endpoint Security</w:t>
            </w:r>
          </w:p>
          <w:p w14:paraId="6B9270A2" w14:textId="77777777" w:rsidR="007010AE" w:rsidRDefault="007010AE" w:rsidP="007010AE">
            <w:pPr>
              <w:pStyle w:val="NoSpacing"/>
              <w:numPr>
                <w:ilvl w:val="0"/>
                <w:numId w:val="21"/>
              </w:numPr>
              <w:rPr>
                <w:rFonts w:ascii="Arial" w:hAnsi="Arial" w:cs="Arial"/>
                <w:sz w:val="21"/>
                <w:szCs w:val="21"/>
              </w:rPr>
            </w:pPr>
            <w:r w:rsidRPr="00B7770B">
              <w:rPr>
                <w:rFonts w:ascii="Arial" w:hAnsi="Arial" w:cs="Arial"/>
                <w:sz w:val="21"/>
                <w:szCs w:val="21"/>
              </w:rPr>
              <w:t>Printing &amp; Scanning, configuration and management</w:t>
            </w:r>
          </w:p>
          <w:p w14:paraId="6BF7EB36" w14:textId="77777777" w:rsidR="007010AE" w:rsidRDefault="007010AE" w:rsidP="007010AE">
            <w:pPr>
              <w:pStyle w:val="NoSpacing"/>
              <w:numPr>
                <w:ilvl w:val="0"/>
                <w:numId w:val="21"/>
              </w:numPr>
              <w:rPr>
                <w:rFonts w:ascii="Arial" w:hAnsi="Arial" w:cs="Arial"/>
                <w:sz w:val="21"/>
                <w:szCs w:val="21"/>
              </w:rPr>
            </w:pPr>
            <w:r>
              <w:rPr>
                <w:rFonts w:ascii="Arial" w:hAnsi="Arial" w:cs="Arial"/>
                <w:sz w:val="21"/>
                <w:szCs w:val="21"/>
              </w:rPr>
              <w:t>Basic understanding of network infrastructure</w:t>
            </w:r>
          </w:p>
          <w:p w14:paraId="21077A45" w14:textId="77777777" w:rsidR="007010AE" w:rsidRDefault="007010AE" w:rsidP="007010AE">
            <w:pPr>
              <w:pStyle w:val="NoSpacing"/>
              <w:numPr>
                <w:ilvl w:val="0"/>
                <w:numId w:val="21"/>
              </w:numPr>
              <w:rPr>
                <w:rFonts w:ascii="Arial" w:hAnsi="Arial" w:cs="Arial"/>
                <w:sz w:val="21"/>
                <w:szCs w:val="21"/>
              </w:rPr>
            </w:pPr>
            <w:r w:rsidRPr="00B7770B">
              <w:rPr>
                <w:rFonts w:ascii="Arial" w:hAnsi="Arial" w:cs="Arial"/>
                <w:sz w:val="21"/>
                <w:szCs w:val="21"/>
              </w:rPr>
              <w:t>Active Directory Administration including Group Policy</w:t>
            </w:r>
          </w:p>
          <w:p w14:paraId="39100A02" w14:textId="7BCAA98B" w:rsidR="007010AE" w:rsidRPr="002A4F81" w:rsidRDefault="007010AE" w:rsidP="007010AE">
            <w:pPr>
              <w:pStyle w:val="NoSpacing"/>
              <w:numPr>
                <w:ilvl w:val="0"/>
                <w:numId w:val="21"/>
              </w:numPr>
              <w:rPr>
                <w:rFonts w:ascii="Arial" w:hAnsi="Arial" w:cs="Arial"/>
                <w:sz w:val="21"/>
                <w:szCs w:val="21"/>
              </w:rPr>
            </w:pPr>
            <w:r w:rsidRPr="00B7770B">
              <w:rPr>
                <w:rFonts w:ascii="Arial" w:hAnsi="Arial" w:cs="Arial"/>
                <w:sz w:val="21"/>
                <w:szCs w:val="21"/>
              </w:rPr>
              <w:t>Configur</w:t>
            </w:r>
            <w:r w:rsidR="0036518E">
              <w:rPr>
                <w:rFonts w:ascii="Arial" w:hAnsi="Arial" w:cs="Arial"/>
                <w:sz w:val="21"/>
                <w:szCs w:val="21"/>
              </w:rPr>
              <w:t>ation</w:t>
            </w:r>
            <w:r w:rsidRPr="00B7770B">
              <w:rPr>
                <w:rFonts w:ascii="Arial" w:hAnsi="Arial" w:cs="Arial"/>
                <w:sz w:val="21"/>
                <w:szCs w:val="21"/>
              </w:rPr>
              <w:t xml:space="preserve"> &amp; deploy</w:t>
            </w:r>
            <w:r w:rsidR="0036518E">
              <w:rPr>
                <w:rFonts w:ascii="Arial" w:hAnsi="Arial" w:cs="Arial"/>
                <w:sz w:val="21"/>
                <w:szCs w:val="21"/>
              </w:rPr>
              <w:t>ment</w:t>
            </w:r>
            <w:r w:rsidRPr="00B7770B">
              <w:rPr>
                <w:rFonts w:ascii="Arial" w:hAnsi="Arial" w:cs="Arial"/>
                <w:sz w:val="21"/>
                <w:szCs w:val="21"/>
              </w:rPr>
              <w:t xml:space="preserve"> </w:t>
            </w:r>
            <w:r w:rsidR="0036518E">
              <w:rPr>
                <w:rFonts w:ascii="Arial" w:hAnsi="Arial" w:cs="Arial"/>
                <w:sz w:val="21"/>
                <w:szCs w:val="21"/>
              </w:rPr>
              <w:t>of Endpoints</w:t>
            </w:r>
          </w:p>
        </w:tc>
        <w:tc>
          <w:tcPr>
            <w:tcW w:w="5602" w:type="dxa"/>
          </w:tcPr>
          <w:p w14:paraId="0F907A5D" w14:textId="77777777" w:rsidR="00374954" w:rsidRDefault="002A4F81" w:rsidP="003152A5">
            <w:pPr>
              <w:pStyle w:val="NoSpacing"/>
              <w:numPr>
                <w:ilvl w:val="0"/>
                <w:numId w:val="21"/>
              </w:numPr>
              <w:ind w:left="386"/>
              <w:rPr>
                <w:rFonts w:ascii="Arial" w:hAnsi="Arial" w:cs="Arial"/>
                <w:sz w:val="21"/>
                <w:szCs w:val="21"/>
              </w:rPr>
            </w:pPr>
            <w:r w:rsidRPr="002A4F81">
              <w:rPr>
                <w:rFonts w:ascii="Arial" w:hAnsi="Arial" w:cs="Arial"/>
                <w:sz w:val="21"/>
                <w:szCs w:val="21"/>
              </w:rPr>
              <w:t>Regulatory systems</w:t>
            </w:r>
          </w:p>
          <w:p w14:paraId="21A86170" w14:textId="6934E959" w:rsidR="0036518E" w:rsidRDefault="0036518E" w:rsidP="003152A5">
            <w:pPr>
              <w:pStyle w:val="NoSpacing"/>
              <w:numPr>
                <w:ilvl w:val="0"/>
                <w:numId w:val="21"/>
              </w:numPr>
              <w:ind w:left="386"/>
              <w:rPr>
                <w:rFonts w:ascii="Arial" w:hAnsi="Arial" w:cs="Arial"/>
                <w:sz w:val="21"/>
                <w:szCs w:val="21"/>
              </w:rPr>
            </w:pPr>
            <w:r>
              <w:rPr>
                <w:rFonts w:ascii="Arial" w:hAnsi="Arial" w:cs="Arial"/>
                <w:sz w:val="21"/>
                <w:szCs w:val="21"/>
              </w:rPr>
              <w:t>Microsoft O365, Sharepoint &amp; Azure</w:t>
            </w:r>
          </w:p>
          <w:p w14:paraId="0539312A" w14:textId="77777777" w:rsidR="0036518E" w:rsidRDefault="0036518E" w:rsidP="003152A5">
            <w:pPr>
              <w:pStyle w:val="NoSpacing"/>
              <w:numPr>
                <w:ilvl w:val="0"/>
                <w:numId w:val="21"/>
              </w:numPr>
              <w:ind w:left="386"/>
              <w:rPr>
                <w:rFonts w:ascii="Arial" w:hAnsi="Arial" w:cs="Arial"/>
                <w:sz w:val="21"/>
                <w:szCs w:val="21"/>
              </w:rPr>
            </w:pPr>
            <w:r>
              <w:rPr>
                <w:rFonts w:ascii="Arial" w:hAnsi="Arial" w:cs="Arial"/>
                <w:sz w:val="21"/>
                <w:szCs w:val="21"/>
              </w:rPr>
              <w:t>Windows Server Administration</w:t>
            </w:r>
          </w:p>
          <w:p w14:paraId="375CC725" w14:textId="221B1D21" w:rsidR="0036518E" w:rsidRPr="002A4F81" w:rsidRDefault="0036518E" w:rsidP="0036518E">
            <w:pPr>
              <w:pStyle w:val="NoSpacing"/>
              <w:ind w:left="386"/>
              <w:rPr>
                <w:rFonts w:ascii="Arial" w:hAnsi="Arial" w:cs="Arial"/>
                <w:sz w:val="21"/>
                <w:szCs w:val="21"/>
              </w:rPr>
            </w:pPr>
          </w:p>
        </w:tc>
      </w:tr>
      <w:tr w:rsidR="003F1D7A" w:rsidRPr="00374954" w14:paraId="13EFB746" w14:textId="77777777" w:rsidTr="00F00911">
        <w:trPr>
          <w:trHeight w:val="652"/>
        </w:trPr>
        <w:tc>
          <w:tcPr>
            <w:tcW w:w="3403" w:type="dxa"/>
          </w:tcPr>
          <w:p w14:paraId="17B637CD" w14:textId="77777777" w:rsidR="003F1D7A" w:rsidRPr="003F1D7A" w:rsidRDefault="003F1D7A" w:rsidP="00374954">
            <w:pPr>
              <w:pStyle w:val="NoSpacing"/>
              <w:rPr>
                <w:rFonts w:ascii="Arial" w:hAnsi="Arial" w:cs="Arial"/>
                <w:b/>
                <w:color w:val="6D6E67"/>
                <w:sz w:val="21"/>
                <w:szCs w:val="21"/>
              </w:rPr>
            </w:pPr>
            <w:r w:rsidRPr="003F1D7A">
              <w:rPr>
                <w:rFonts w:ascii="Arial" w:hAnsi="Arial" w:cs="Arial"/>
                <w:b/>
                <w:color w:val="6D6E67"/>
                <w:sz w:val="21"/>
                <w:szCs w:val="21"/>
              </w:rPr>
              <w:t>SKILLS AND ATTRIBUTES</w:t>
            </w:r>
          </w:p>
        </w:tc>
        <w:tc>
          <w:tcPr>
            <w:tcW w:w="5601" w:type="dxa"/>
            <w:vAlign w:val="center"/>
          </w:tcPr>
          <w:p w14:paraId="44877ABB" w14:textId="77777777" w:rsidR="003152A5" w:rsidRPr="002A4F81" w:rsidRDefault="002A4F81" w:rsidP="00F00911">
            <w:pPr>
              <w:pStyle w:val="NoSpacing"/>
              <w:numPr>
                <w:ilvl w:val="0"/>
                <w:numId w:val="21"/>
              </w:numPr>
              <w:rPr>
                <w:rFonts w:ascii="Arial" w:hAnsi="Arial" w:cs="Arial"/>
                <w:sz w:val="21"/>
                <w:szCs w:val="21"/>
              </w:rPr>
            </w:pPr>
            <w:r w:rsidRPr="002A4F81">
              <w:rPr>
                <w:rFonts w:ascii="Arial" w:hAnsi="Arial" w:cs="Arial"/>
                <w:sz w:val="21"/>
                <w:szCs w:val="21"/>
              </w:rPr>
              <w:t>Ability to problem solve</w:t>
            </w:r>
          </w:p>
          <w:p w14:paraId="1C7C27CF" w14:textId="77777777" w:rsidR="002A4F81" w:rsidRPr="002A4F81" w:rsidRDefault="002A4F81" w:rsidP="00F00911">
            <w:pPr>
              <w:pStyle w:val="NoSpacing"/>
              <w:numPr>
                <w:ilvl w:val="0"/>
                <w:numId w:val="21"/>
              </w:numPr>
              <w:rPr>
                <w:rFonts w:ascii="Arial" w:hAnsi="Arial" w:cs="Arial"/>
                <w:sz w:val="21"/>
                <w:szCs w:val="21"/>
              </w:rPr>
            </w:pPr>
            <w:r w:rsidRPr="002A4F81">
              <w:rPr>
                <w:rFonts w:ascii="Arial" w:hAnsi="Arial" w:cs="Arial"/>
                <w:sz w:val="21"/>
                <w:szCs w:val="21"/>
              </w:rPr>
              <w:t>Organised</w:t>
            </w:r>
          </w:p>
          <w:p w14:paraId="620FFBCD" w14:textId="77777777" w:rsidR="002A4F81" w:rsidRPr="002A4F81" w:rsidRDefault="002A4F81" w:rsidP="00F00911">
            <w:pPr>
              <w:pStyle w:val="NoSpacing"/>
              <w:numPr>
                <w:ilvl w:val="0"/>
                <w:numId w:val="21"/>
              </w:numPr>
              <w:rPr>
                <w:rFonts w:ascii="Arial" w:hAnsi="Arial" w:cs="Arial"/>
                <w:sz w:val="21"/>
                <w:szCs w:val="21"/>
              </w:rPr>
            </w:pPr>
            <w:r w:rsidRPr="002A4F81">
              <w:rPr>
                <w:rFonts w:ascii="Arial" w:hAnsi="Arial" w:cs="Arial"/>
                <w:sz w:val="21"/>
                <w:szCs w:val="21"/>
              </w:rPr>
              <w:t xml:space="preserve">Flexible </w:t>
            </w:r>
          </w:p>
          <w:p w14:paraId="659F04D2" w14:textId="77777777" w:rsidR="0036518E" w:rsidRDefault="002A4F81" w:rsidP="00F00911">
            <w:pPr>
              <w:pStyle w:val="NoSpacing"/>
              <w:numPr>
                <w:ilvl w:val="0"/>
                <w:numId w:val="21"/>
              </w:numPr>
              <w:rPr>
                <w:rFonts w:ascii="Arial" w:hAnsi="Arial" w:cs="Arial"/>
                <w:sz w:val="21"/>
                <w:szCs w:val="21"/>
              </w:rPr>
            </w:pPr>
            <w:r w:rsidRPr="002A4F81">
              <w:rPr>
                <w:rFonts w:ascii="Arial" w:hAnsi="Arial" w:cs="Arial"/>
                <w:sz w:val="21"/>
                <w:szCs w:val="21"/>
              </w:rPr>
              <w:t>Quick thinking</w:t>
            </w:r>
          </w:p>
          <w:p w14:paraId="1A3BCBE1" w14:textId="02F4C669" w:rsidR="002A4F81" w:rsidRPr="002A4F81" w:rsidRDefault="007C5F03" w:rsidP="00F00911">
            <w:pPr>
              <w:pStyle w:val="NoSpacing"/>
              <w:numPr>
                <w:ilvl w:val="0"/>
                <w:numId w:val="21"/>
              </w:numPr>
              <w:rPr>
                <w:rFonts w:ascii="Arial" w:hAnsi="Arial" w:cs="Arial"/>
                <w:sz w:val="21"/>
                <w:szCs w:val="21"/>
              </w:rPr>
            </w:pPr>
            <w:r>
              <w:rPr>
                <w:rFonts w:ascii="Arial" w:hAnsi="Arial" w:cs="Arial"/>
                <w:sz w:val="21"/>
                <w:szCs w:val="21"/>
              </w:rPr>
              <w:t>Full driving licence and own vehicle</w:t>
            </w:r>
          </w:p>
        </w:tc>
        <w:tc>
          <w:tcPr>
            <w:tcW w:w="5602" w:type="dxa"/>
          </w:tcPr>
          <w:p w14:paraId="03093981" w14:textId="77777777" w:rsidR="003F1D7A" w:rsidRPr="002A4F81" w:rsidRDefault="003F1D7A" w:rsidP="0036518E">
            <w:pPr>
              <w:pStyle w:val="NoSpacing"/>
              <w:ind w:left="388"/>
              <w:rPr>
                <w:rFonts w:ascii="Arial" w:hAnsi="Arial" w:cs="Arial"/>
                <w:sz w:val="21"/>
                <w:szCs w:val="21"/>
              </w:rPr>
            </w:pPr>
          </w:p>
        </w:tc>
      </w:tr>
      <w:tr w:rsidR="003F1D7A" w:rsidRPr="00374954" w14:paraId="1EE3FFB8" w14:textId="77777777" w:rsidTr="00F00911">
        <w:trPr>
          <w:trHeight w:val="670"/>
        </w:trPr>
        <w:tc>
          <w:tcPr>
            <w:tcW w:w="3403" w:type="dxa"/>
          </w:tcPr>
          <w:p w14:paraId="6E56AEC1" w14:textId="77777777" w:rsidR="003F1D7A" w:rsidRPr="003F1D7A" w:rsidRDefault="003F1D7A" w:rsidP="00374954">
            <w:pPr>
              <w:pStyle w:val="NoSpacing"/>
              <w:rPr>
                <w:rFonts w:ascii="Arial" w:hAnsi="Arial" w:cs="Arial"/>
                <w:b/>
                <w:color w:val="6D6E67"/>
                <w:sz w:val="21"/>
                <w:szCs w:val="21"/>
              </w:rPr>
            </w:pPr>
            <w:r w:rsidRPr="003F1D7A">
              <w:rPr>
                <w:rFonts w:ascii="Arial" w:hAnsi="Arial" w:cs="Arial"/>
                <w:b/>
                <w:color w:val="6D6E67"/>
                <w:sz w:val="21"/>
                <w:szCs w:val="21"/>
              </w:rPr>
              <w:t>PERSONAL ATTRIBUTES</w:t>
            </w:r>
          </w:p>
        </w:tc>
        <w:tc>
          <w:tcPr>
            <w:tcW w:w="5601" w:type="dxa"/>
            <w:vAlign w:val="center"/>
          </w:tcPr>
          <w:p w14:paraId="0E7B070C" w14:textId="77777777" w:rsidR="0023696F" w:rsidRPr="002A4F81" w:rsidRDefault="002A4F81" w:rsidP="00F00911">
            <w:pPr>
              <w:pStyle w:val="NoSpacing"/>
              <w:numPr>
                <w:ilvl w:val="0"/>
                <w:numId w:val="21"/>
              </w:numPr>
              <w:rPr>
                <w:rFonts w:ascii="Arial" w:hAnsi="Arial" w:cs="Arial"/>
                <w:sz w:val="21"/>
                <w:szCs w:val="21"/>
              </w:rPr>
            </w:pPr>
            <w:r w:rsidRPr="002A4F81">
              <w:rPr>
                <w:rFonts w:ascii="Arial" w:hAnsi="Arial" w:cs="Arial"/>
                <w:sz w:val="21"/>
                <w:szCs w:val="21"/>
              </w:rPr>
              <w:t>Personable</w:t>
            </w:r>
          </w:p>
          <w:p w14:paraId="20C9FE40" w14:textId="77777777" w:rsidR="002A4F81" w:rsidRPr="002A4F81" w:rsidRDefault="002A4F81" w:rsidP="00F00911">
            <w:pPr>
              <w:pStyle w:val="NoSpacing"/>
              <w:numPr>
                <w:ilvl w:val="0"/>
                <w:numId w:val="21"/>
              </w:numPr>
              <w:rPr>
                <w:rFonts w:ascii="Arial" w:hAnsi="Arial" w:cs="Arial"/>
                <w:sz w:val="21"/>
                <w:szCs w:val="21"/>
              </w:rPr>
            </w:pPr>
            <w:r w:rsidRPr="002A4F81">
              <w:rPr>
                <w:rFonts w:ascii="Arial" w:hAnsi="Arial" w:cs="Arial"/>
                <w:sz w:val="21"/>
                <w:szCs w:val="21"/>
              </w:rPr>
              <w:t>Team Player</w:t>
            </w:r>
          </w:p>
          <w:p w14:paraId="655B47C5" w14:textId="77777777" w:rsidR="002A4F81" w:rsidRDefault="002A4F81" w:rsidP="00F00911">
            <w:pPr>
              <w:pStyle w:val="NoSpacing"/>
              <w:numPr>
                <w:ilvl w:val="0"/>
                <w:numId w:val="21"/>
              </w:numPr>
              <w:rPr>
                <w:rFonts w:ascii="Arial" w:hAnsi="Arial" w:cs="Arial"/>
                <w:sz w:val="21"/>
                <w:szCs w:val="21"/>
              </w:rPr>
            </w:pPr>
            <w:r w:rsidRPr="002A4F81">
              <w:rPr>
                <w:rFonts w:ascii="Arial" w:hAnsi="Arial" w:cs="Arial"/>
                <w:sz w:val="21"/>
                <w:szCs w:val="21"/>
              </w:rPr>
              <w:t xml:space="preserve">Efficient </w:t>
            </w:r>
          </w:p>
          <w:p w14:paraId="79DD3A49" w14:textId="77777777" w:rsidR="0036518E" w:rsidRDefault="0036518E" w:rsidP="0036518E">
            <w:pPr>
              <w:pStyle w:val="NoSpacing"/>
              <w:numPr>
                <w:ilvl w:val="0"/>
                <w:numId w:val="21"/>
              </w:numPr>
              <w:rPr>
                <w:rFonts w:ascii="Arial" w:hAnsi="Arial" w:cs="Arial"/>
                <w:sz w:val="21"/>
                <w:szCs w:val="21"/>
              </w:rPr>
            </w:pPr>
            <w:r>
              <w:rPr>
                <w:rFonts w:ascii="Arial" w:hAnsi="Arial" w:cs="Arial"/>
                <w:sz w:val="21"/>
                <w:szCs w:val="21"/>
              </w:rPr>
              <w:t>Good Communication</w:t>
            </w:r>
          </w:p>
          <w:p w14:paraId="002B9B25" w14:textId="37120E09" w:rsidR="0036518E" w:rsidRPr="002A4F81" w:rsidRDefault="0036518E" w:rsidP="0036518E">
            <w:pPr>
              <w:pStyle w:val="NoSpacing"/>
              <w:numPr>
                <w:ilvl w:val="0"/>
                <w:numId w:val="21"/>
              </w:numPr>
              <w:rPr>
                <w:rFonts w:ascii="Arial" w:hAnsi="Arial" w:cs="Arial"/>
                <w:sz w:val="21"/>
                <w:szCs w:val="21"/>
              </w:rPr>
            </w:pPr>
            <w:r>
              <w:rPr>
                <w:rFonts w:ascii="Arial" w:hAnsi="Arial" w:cs="Arial"/>
                <w:sz w:val="21"/>
                <w:szCs w:val="21"/>
              </w:rPr>
              <w:t>Time Keeping</w:t>
            </w:r>
          </w:p>
        </w:tc>
        <w:tc>
          <w:tcPr>
            <w:tcW w:w="5602" w:type="dxa"/>
          </w:tcPr>
          <w:p w14:paraId="23EB8F45" w14:textId="77777777" w:rsidR="003F1D7A" w:rsidRPr="002A4F81" w:rsidRDefault="003F1D7A" w:rsidP="003152A5">
            <w:pPr>
              <w:pStyle w:val="NoSpacing"/>
              <w:rPr>
                <w:rFonts w:ascii="Arial" w:hAnsi="Arial" w:cs="Arial"/>
                <w:sz w:val="21"/>
                <w:szCs w:val="21"/>
              </w:rPr>
            </w:pPr>
          </w:p>
        </w:tc>
      </w:tr>
    </w:tbl>
    <w:p w14:paraId="2BD5F9CE" w14:textId="77777777" w:rsidR="00E9213B" w:rsidRPr="009F70BB" w:rsidRDefault="00E9213B" w:rsidP="009F70BB">
      <w:pPr>
        <w:tabs>
          <w:tab w:val="left" w:pos="1125"/>
        </w:tabs>
        <w:rPr>
          <w:rFonts w:ascii="Arial" w:hAnsi="Arial" w:cs="Arial"/>
        </w:rPr>
      </w:pPr>
    </w:p>
    <w:sectPr w:rsidR="00E9213B" w:rsidRPr="009F70BB" w:rsidSect="003152A5">
      <w:footerReference w:type="default" r:id="rId8"/>
      <w:pgSz w:w="16838" w:h="11906" w:orient="landscape"/>
      <w:pgMar w:top="1440" w:right="1440"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53A37" w14:textId="77777777" w:rsidR="00236C5E" w:rsidRDefault="00236C5E" w:rsidP="000E4E8A">
      <w:pPr>
        <w:spacing w:after="0" w:line="240" w:lineRule="auto"/>
      </w:pPr>
      <w:r>
        <w:separator/>
      </w:r>
    </w:p>
  </w:endnote>
  <w:endnote w:type="continuationSeparator" w:id="0">
    <w:p w14:paraId="2F03AA4E" w14:textId="77777777" w:rsidR="00236C5E" w:rsidRDefault="00236C5E" w:rsidP="000E4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423BF" w14:textId="5B9D4C0F" w:rsidR="00236C5E" w:rsidRPr="003152A5" w:rsidRDefault="00236C5E">
    <w:pPr>
      <w:pStyle w:val="Footer"/>
      <w:rPr>
        <w:rFonts w:ascii="Arial" w:hAnsi="Arial" w:cs="Arial"/>
        <w:sz w:val="18"/>
      </w:rPr>
    </w:pPr>
    <w:r w:rsidRPr="003152A5">
      <w:rPr>
        <w:rFonts w:ascii="Arial" w:hAnsi="Arial" w:cs="Arial"/>
        <w:sz w:val="18"/>
      </w:rPr>
      <w:t>Updated 1</w:t>
    </w:r>
    <w:r w:rsidR="00A4757C">
      <w:rPr>
        <w:rFonts w:ascii="Arial" w:hAnsi="Arial" w:cs="Arial"/>
        <w:sz w:val="18"/>
      </w:rPr>
      <w:t>7/1</w:t>
    </w:r>
    <w:r w:rsidRPr="003152A5">
      <w:rPr>
        <w:rFonts w:ascii="Arial" w:hAnsi="Arial" w:cs="Arial"/>
        <w:sz w:val="18"/>
      </w:rPr>
      <w:t>0/20</w:t>
    </w:r>
    <w:r w:rsidR="00A4757C">
      <w:rPr>
        <w:rFonts w:ascii="Arial" w:hAnsi="Arial" w:cs="Arial"/>
        <w:sz w:val="18"/>
      </w:rPr>
      <w:t>23</w:t>
    </w:r>
  </w:p>
  <w:p w14:paraId="2A2C0E36" w14:textId="77777777" w:rsidR="00236C5E" w:rsidRDefault="00236C5E">
    <w:pPr>
      <w:pStyle w:val="Footer"/>
    </w:pPr>
  </w:p>
  <w:p w14:paraId="7729ED74" w14:textId="77777777" w:rsidR="00236C5E" w:rsidRDefault="00236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DC6CF" w14:textId="77777777" w:rsidR="00236C5E" w:rsidRDefault="00236C5E" w:rsidP="000E4E8A">
      <w:pPr>
        <w:spacing w:after="0" w:line="240" w:lineRule="auto"/>
      </w:pPr>
      <w:r>
        <w:separator/>
      </w:r>
    </w:p>
  </w:footnote>
  <w:footnote w:type="continuationSeparator" w:id="0">
    <w:p w14:paraId="295AAD56" w14:textId="77777777" w:rsidR="00236C5E" w:rsidRDefault="00236C5E" w:rsidP="000E4E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3005B"/>
    <w:multiLevelType w:val="singleLevel"/>
    <w:tmpl w:val="ED988E24"/>
    <w:lvl w:ilvl="0">
      <w:start w:val="1"/>
      <w:numFmt w:val="bullet"/>
      <w:lvlText w:val=""/>
      <w:lvlJc w:val="left"/>
      <w:pPr>
        <w:tabs>
          <w:tab w:val="num" w:pos="648"/>
        </w:tabs>
        <w:ind w:left="648" w:hanging="360"/>
      </w:pPr>
      <w:rPr>
        <w:rFonts w:ascii="Symbol" w:hAnsi="Symbol" w:hint="default"/>
      </w:rPr>
    </w:lvl>
  </w:abstractNum>
  <w:abstractNum w:abstractNumId="1" w15:restartNumberingAfterBreak="0">
    <w:nsid w:val="0D911D45"/>
    <w:multiLevelType w:val="hybridMultilevel"/>
    <w:tmpl w:val="FEA2484A"/>
    <w:lvl w:ilvl="0" w:tplc="434C2C42">
      <w:start w:val="2"/>
      <w:numFmt w:val="bullet"/>
      <w:lvlText w:val=""/>
      <w:lvlJc w:val="left"/>
      <w:pPr>
        <w:tabs>
          <w:tab w:val="num" w:pos="680"/>
        </w:tabs>
        <w:ind w:left="680" w:hanging="39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7B6DA4"/>
    <w:multiLevelType w:val="hybridMultilevel"/>
    <w:tmpl w:val="D700D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C420C"/>
    <w:multiLevelType w:val="hybridMultilevel"/>
    <w:tmpl w:val="259E7F2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E8629EB"/>
    <w:multiLevelType w:val="hybridMultilevel"/>
    <w:tmpl w:val="97D43F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0A51EB2"/>
    <w:multiLevelType w:val="hybridMultilevel"/>
    <w:tmpl w:val="4FE8F0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72A0F2D"/>
    <w:multiLevelType w:val="hybridMultilevel"/>
    <w:tmpl w:val="C818B3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6861E3"/>
    <w:multiLevelType w:val="hybridMultilevel"/>
    <w:tmpl w:val="3C669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A64FB0"/>
    <w:multiLevelType w:val="hybridMultilevel"/>
    <w:tmpl w:val="206C2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61D02D6"/>
    <w:multiLevelType w:val="hybridMultilevel"/>
    <w:tmpl w:val="E1D2D3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8344098"/>
    <w:multiLevelType w:val="hybridMultilevel"/>
    <w:tmpl w:val="B21ECB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3A06A52"/>
    <w:multiLevelType w:val="hybridMultilevel"/>
    <w:tmpl w:val="3FC6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3A7FD7"/>
    <w:multiLevelType w:val="hybridMultilevel"/>
    <w:tmpl w:val="DF7076E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64C64E1"/>
    <w:multiLevelType w:val="hybridMultilevel"/>
    <w:tmpl w:val="BD143E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9090045"/>
    <w:multiLevelType w:val="hybridMultilevel"/>
    <w:tmpl w:val="E9003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883573"/>
    <w:multiLevelType w:val="hybridMultilevel"/>
    <w:tmpl w:val="592C5B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5D8C7EB5"/>
    <w:multiLevelType w:val="hybridMultilevel"/>
    <w:tmpl w:val="9814E0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F2140E8"/>
    <w:multiLevelType w:val="hybridMultilevel"/>
    <w:tmpl w:val="84202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9A70DD"/>
    <w:multiLevelType w:val="hybridMultilevel"/>
    <w:tmpl w:val="35DA5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2E4815"/>
    <w:multiLevelType w:val="hybridMultilevel"/>
    <w:tmpl w:val="48763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DB6C36"/>
    <w:multiLevelType w:val="hybridMultilevel"/>
    <w:tmpl w:val="7DACD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ED0E48"/>
    <w:multiLevelType w:val="hybridMultilevel"/>
    <w:tmpl w:val="7FA8C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64740B"/>
    <w:multiLevelType w:val="hybridMultilevel"/>
    <w:tmpl w:val="75CA3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EB95B5A"/>
    <w:multiLevelType w:val="hybridMultilevel"/>
    <w:tmpl w:val="F96C7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12938550">
    <w:abstractNumId w:val="21"/>
  </w:num>
  <w:num w:numId="2" w16cid:durableId="2039961760">
    <w:abstractNumId w:val="20"/>
  </w:num>
  <w:num w:numId="3" w16cid:durableId="41759518">
    <w:abstractNumId w:val="0"/>
  </w:num>
  <w:num w:numId="4" w16cid:durableId="972642001">
    <w:abstractNumId w:val="22"/>
  </w:num>
  <w:num w:numId="5" w16cid:durableId="1518498585">
    <w:abstractNumId w:val="4"/>
  </w:num>
  <w:num w:numId="6" w16cid:durableId="1003630181">
    <w:abstractNumId w:val="8"/>
  </w:num>
  <w:num w:numId="7" w16cid:durableId="1472793265">
    <w:abstractNumId w:val="10"/>
  </w:num>
  <w:num w:numId="8" w16cid:durableId="1580825240">
    <w:abstractNumId w:val="23"/>
  </w:num>
  <w:num w:numId="9" w16cid:durableId="2061247384">
    <w:abstractNumId w:val="7"/>
  </w:num>
  <w:num w:numId="10" w16cid:durableId="1681394612">
    <w:abstractNumId w:val="1"/>
  </w:num>
  <w:num w:numId="11" w16cid:durableId="1091509873">
    <w:abstractNumId w:val="11"/>
  </w:num>
  <w:num w:numId="12" w16cid:durableId="282463657">
    <w:abstractNumId w:val="18"/>
  </w:num>
  <w:num w:numId="13" w16cid:durableId="404843344">
    <w:abstractNumId w:val="2"/>
  </w:num>
  <w:num w:numId="14" w16cid:durableId="1383362740">
    <w:abstractNumId w:val="16"/>
  </w:num>
  <w:num w:numId="15" w16cid:durableId="233781515">
    <w:abstractNumId w:val="17"/>
  </w:num>
  <w:num w:numId="16" w16cid:durableId="162824172">
    <w:abstractNumId w:val="13"/>
  </w:num>
  <w:num w:numId="17" w16cid:durableId="1772818485">
    <w:abstractNumId w:val="19"/>
  </w:num>
  <w:num w:numId="18" w16cid:durableId="1345205751">
    <w:abstractNumId w:val="12"/>
  </w:num>
  <w:num w:numId="19" w16cid:durableId="909388027">
    <w:abstractNumId w:val="9"/>
  </w:num>
  <w:num w:numId="20" w16cid:durableId="425424195">
    <w:abstractNumId w:val="3"/>
  </w:num>
  <w:num w:numId="21" w16cid:durableId="1696035769">
    <w:abstractNumId w:val="5"/>
  </w:num>
  <w:num w:numId="22" w16cid:durableId="1854876385">
    <w:abstractNumId w:val="6"/>
  </w:num>
  <w:num w:numId="23" w16cid:durableId="992566156">
    <w:abstractNumId w:val="14"/>
  </w:num>
  <w:num w:numId="24" w16cid:durableId="17634554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D99"/>
    <w:rsid w:val="00010EDD"/>
    <w:rsid w:val="00030621"/>
    <w:rsid w:val="00090FD8"/>
    <w:rsid w:val="000E1A36"/>
    <w:rsid w:val="000E4E8A"/>
    <w:rsid w:val="00127336"/>
    <w:rsid w:val="001905C2"/>
    <w:rsid w:val="0023696F"/>
    <w:rsid w:val="00236C5E"/>
    <w:rsid w:val="002A4F81"/>
    <w:rsid w:val="002C0170"/>
    <w:rsid w:val="003152A5"/>
    <w:rsid w:val="0036518E"/>
    <w:rsid w:val="003655EC"/>
    <w:rsid w:val="00374954"/>
    <w:rsid w:val="0037773A"/>
    <w:rsid w:val="003D61F3"/>
    <w:rsid w:val="003F1D7A"/>
    <w:rsid w:val="003F21BB"/>
    <w:rsid w:val="0043058B"/>
    <w:rsid w:val="00472F61"/>
    <w:rsid w:val="00516767"/>
    <w:rsid w:val="00533729"/>
    <w:rsid w:val="00537CF0"/>
    <w:rsid w:val="00543874"/>
    <w:rsid w:val="00570551"/>
    <w:rsid w:val="0059718D"/>
    <w:rsid w:val="005B5F3B"/>
    <w:rsid w:val="0065426C"/>
    <w:rsid w:val="006D4EEE"/>
    <w:rsid w:val="006E128C"/>
    <w:rsid w:val="006F309E"/>
    <w:rsid w:val="007010AE"/>
    <w:rsid w:val="0072124D"/>
    <w:rsid w:val="00730187"/>
    <w:rsid w:val="007366AE"/>
    <w:rsid w:val="0079605C"/>
    <w:rsid w:val="007C5F03"/>
    <w:rsid w:val="007E4E9E"/>
    <w:rsid w:val="00826F35"/>
    <w:rsid w:val="00842638"/>
    <w:rsid w:val="00873A4B"/>
    <w:rsid w:val="008B43E1"/>
    <w:rsid w:val="008C3529"/>
    <w:rsid w:val="00923273"/>
    <w:rsid w:val="0095280D"/>
    <w:rsid w:val="009668CD"/>
    <w:rsid w:val="0098531D"/>
    <w:rsid w:val="009B50FA"/>
    <w:rsid w:val="009F70BB"/>
    <w:rsid w:val="00A4757C"/>
    <w:rsid w:val="00AB6AEA"/>
    <w:rsid w:val="00AC3CA2"/>
    <w:rsid w:val="00AC7BB7"/>
    <w:rsid w:val="00AD227F"/>
    <w:rsid w:val="00AE46E3"/>
    <w:rsid w:val="00B17C80"/>
    <w:rsid w:val="00BF033B"/>
    <w:rsid w:val="00C5370F"/>
    <w:rsid w:val="00CA49E0"/>
    <w:rsid w:val="00CB3454"/>
    <w:rsid w:val="00D45F48"/>
    <w:rsid w:val="00D8128F"/>
    <w:rsid w:val="00D8253E"/>
    <w:rsid w:val="00D9270B"/>
    <w:rsid w:val="00DD5EC5"/>
    <w:rsid w:val="00E33686"/>
    <w:rsid w:val="00E44D99"/>
    <w:rsid w:val="00E47F82"/>
    <w:rsid w:val="00E9213B"/>
    <w:rsid w:val="00F00911"/>
    <w:rsid w:val="00F02146"/>
    <w:rsid w:val="00F60C43"/>
    <w:rsid w:val="00F63AAA"/>
    <w:rsid w:val="00F773DC"/>
    <w:rsid w:val="00FC1672"/>
    <w:rsid w:val="00FF2C17"/>
    <w:rsid w:val="00FF7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606F511"/>
  <w15:docId w15:val="{F2936E90-1394-49A2-9C16-845D255C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D99"/>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D99"/>
    <w:pPr>
      <w:spacing w:after="0" w:line="240" w:lineRule="auto"/>
      <w:ind w:left="720"/>
    </w:pPr>
    <w:rPr>
      <w:lang w:eastAsia="en-GB"/>
    </w:rPr>
  </w:style>
  <w:style w:type="paragraph" w:styleId="Title">
    <w:name w:val="Title"/>
    <w:basedOn w:val="Normal"/>
    <w:next w:val="Normal"/>
    <w:link w:val="TitleChar"/>
    <w:qFormat/>
    <w:rsid w:val="00E44D99"/>
    <w:pPr>
      <w:widowControl w:val="0"/>
      <w:suppressAutoHyphens/>
      <w:autoSpaceDE w:val="0"/>
      <w:spacing w:after="0" w:line="240" w:lineRule="auto"/>
      <w:jc w:val="center"/>
    </w:pPr>
    <w:rPr>
      <w:rFonts w:ascii="Arial" w:eastAsia="Arial" w:hAnsi="Arial" w:cs="Arial"/>
      <w:color w:val="000000"/>
      <w:sz w:val="28"/>
      <w:szCs w:val="28"/>
      <w:lang w:val="en-US" w:bidi="en-US"/>
    </w:rPr>
  </w:style>
  <w:style w:type="character" w:customStyle="1" w:styleId="TitleChar">
    <w:name w:val="Title Char"/>
    <w:basedOn w:val="DefaultParagraphFont"/>
    <w:link w:val="Title"/>
    <w:rsid w:val="00E44D99"/>
    <w:rPr>
      <w:rFonts w:ascii="Arial" w:eastAsia="Arial" w:hAnsi="Arial" w:cs="Arial"/>
      <w:color w:val="000000"/>
      <w:sz w:val="28"/>
      <w:szCs w:val="28"/>
      <w:lang w:val="en-US" w:bidi="en-US"/>
    </w:rPr>
  </w:style>
  <w:style w:type="paragraph" w:styleId="Subtitle">
    <w:name w:val="Subtitle"/>
    <w:basedOn w:val="Normal"/>
    <w:next w:val="Normal"/>
    <w:link w:val="SubtitleChar"/>
    <w:uiPriority w:val="11"/>
    <w:qFormat/>
    <w:rsid w:val="00E44D99"/>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E44D99"/>
    <w:rPr>
      <w:rFonts w:ascii="Cambria" w:eastAsia="Times New Roman" w:hAnsi="Cambria" w:cs="Times New Roman"/>
      <w:i/>
      <w:iCs/>
      <w:color w:val="4F81BD"/>
      <w:spacing w:val="15"/>
      <w:sz w:val="24"/>
      <w:szCs w:val="24"/>
    </w:rPr>
  </w:style>
  <w:style w:type="paragraph" w:styleId="BalloonText">
    <w:name w:val="Balloon Text"/>
    <w:basedOn w:val="Normal"/>
    <w:link w:val="BalloonTextChar"/>
    <w:uiPriority w:val="99"/>
    <w:semiHidden/>
    <w:unhideWhenUsed/>
    <w:rsid w:val="00E44D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D99"/>
    <w:rPr>
      <w:rFonts w:ascii="Tahoma" w:eastAsia="Calibri" w:hAnsi="Tahoma" w:cs="Tahoma"/>
      <w:sz w:val="16"/>
      <w:szCs w:val="16"/>
    </w:rPr>
  </w:style>
  <w:style w:type="paragraph" w:styleId="Header">
    <w:name w:val="header"/>
    <w:basedOn w:val="Normal"/>
    <w:link w:val="HeaderChar"/>
    <w:uiPriority w:val="99"/>
    <w:unhideWhenUsed/>
    <w:rsid w:val="00AC7BB7"/>
    <w:pPr>
      <w:tabs>
        <w:tab w:val="center" w:pos="4513"/>
        <w:tab w:val="right" w:pos="9026"/>
      </w:tabs>
    </w:pPr>
  </w:style>
  <w:style w:type="character" w:customStyle="1" w:styleId="HeaderChar">
    <w:name w:val="Header Char"/>
    <w:basedOn w:val="DefaultParagraphFont"/>
    <w:link w:val="Header"/>
    <w:uiPriority w:val="99"/>
    <w:rsid w:val="00AC7BB7"/>
    <w:rPr>
      <w:sz w:val="22"/>
      <w:szCs w:val="22"/>
      <w:lang w:eastAsia="en-US"/>
    </w:rPr>
  </w:style>
  <w:style w:type="paragraph" w:styleId="Footer">
    <w:name w:val="footer"/>
    <w:basedOn w:val="Normal"/>
    <w:link w:val="FooterChar"/>
    <w:uiPriority w:val="99"/>
    <w:unhideWhenUsed/>
    <w:rsid w:val="00AC7BB7"/>
    <w:pPr>
      <w:tabs>
        <w:tab w:val="center" w:pos="4513"/>
        <w:tab w:val="right" w:pos="9026"/>
      </w:tabs>
    </w:pPr>
  </w:style>
  <w:style w:type="character" w:customStyle="1" w:styleId="FooterChar">
    <w:name w:val="Footer Char"/>
    <w:basedOn w:val="DefaultParagraphFont"/>
    <w:link w:val="Footer"/>
    <w:uiPriority w:val="99"/>
    <w:rsid w:val="00AC7BB7"/>
    <w:rPr>
      <w:sz w:val="22"/>
      <w:szCs w:val="22"/>
      <w:lang w:eastAsia="en-US"/>
    </w:rPr>
  </w:style>
  <w:style w:type="paragraph" w:styleId="BodyText2">
    <w:name w:val="Body Text 2"/>
    <w:basedOn w:val="Normal"/>
    <w:link w:val="BodyText2Char"/>
    <w:rsid w:val="0065426C"/>
    <w:pPr>
      <w:spacing w:after="0" w:line="240" w:lineRule="auto"/>
    </w:pPr>
    <w:rPr>
      <w:rFonts w:ascii="Arial" w:eastAsia="Times New Roman" w:hAnsi="Arial"/>
      <w:szCs w:val="20"/>
      <w:lang w:eastAsia="en-GB"/>
    </w:rPr>
  </w:style>
  <w:style w:type="character" w:customStyle="1" w:styleId="BodyText2Char">
    <w:name w:val="Body Text 2 Char"/>
    <w:basedOn w:val="DefaultParagraphFont"/>
    <w:link w:val="BodyText2"/>
    <w:rsid w:val="0065426C"/>
    <w:rPr>
      <w:rFonts w:ascii="Arial" w:eastAsia="Times New Roman" w:hAnsi="Arial"/>
      <w:sz w:val="22"/>
      <w:lang w:val="en-GB" w:eastAsia="en-GB"/>
    </w:rPr>
  </w:style>
  <w:style w:type="paragraph" w:styleId="BodyText">
    <w:name w:val="Body Text"/>
    <w:basedOn w:val="Normal"/>
    <w:link w:val="BodyTextChar"/>
    <w:uiPriority w:val="99"/>
    <w:semiHidden/>
    <w:unhideWhenUsed/>
    <w:rsid w:val="0065426C"/>
    <w:pPr>
      <w:spacing w:after="120"/>
    </w:pPr>
  </w:style>
  <w:style w:type="character" w:customStyle="1" w:styleId="BodyTextChar">
    <w:name w:val="Body Text Char"/>
    <w:basedOn w:val="DefaultParagraphFont"/>
    <w:link w:val="BodyText"/>
    <w:uiPriority w:val="99"/>
    <w:semiHidden/>
    <w:rsid w:val="0065426C"/>
    <w:rPr>
      <w:sz w:val="22"/>
      <w:szCs w:val="22"/>
      <w:lang w:val="en-GB"/>
    </w:rPr>
  </w:style>
  <w:style w:type="table" w:styleId="PlainTable1">
    <w:name w:val="Plain Table 1"/>
    <w:basedOn w:val="TableNormal"/>
    <w:uiPriority w:val="41"/>
    <w:rsid w:val="006F309E"/>
    <w:rPr>
      <w:rFonts w:asciiTheme="minorHAnsi" w:eastAsiaTheme="minorHAnsi" w:hAnsiTheme="minorHAnsi" w:cstheme="minorBidi"/>
      <w:sz w:val="22"/>
      <w:szCs w:val="22"/>
      <w:lang w:val="en-GB"/>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6F309E"/>
    <w:rPr>
      <w:sz w:val="22"/>
      <w:szCs w:val="22"/>
      <w:lang w:val="en-GB"/>
    </w:rPr>
  </w:style>
  <w:style w:type="table" w:styleId="TableGrid">
    <w:name w:val="Table Grid"/>
    <w:basedOn w:val="TableNormal"/>
    <w:uiPriority w:val="59"/>
    <w:rsid w:val="00374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18818">
      <w:bodyDiv w:val="1"/>
      <w:marLeft w:val="0"/>
      <w:marRight w:val="0"/>
      <w:marTop w:val="0"/>
      <w:marBottom w:val="0"/>
      <w:divBdr>
        <w:top w:val="none" w:sz="0" w:space="0" w:color="auto"/>
        <w:left w:val="none" w:sz="0" w:space="0" w:color="auto"/>
        <w:bottom w:val="none" w:sz="0" w:space="0" w:color="auto"/>
        <w:right w:val="none" w:sz="0" w:space="0" w:color="auto"/>
      </w:divBdr>
    </w:div>
    <w:div w:id="669869315">
      <w:bodyDiv w:val="1"/>
      <w:marLeft w:val="0"/>
      <w:marRight w:val="0"/>
      <w:marTop w:val="0"/>
      <w:marBottom w:val="0"/>
      <w:divBdr>
        <w:top w:val="none" w:sz="0" w:space="0" w:color="auto"/>
        <w:left w:val="none" w:sz="0" w:space="0" w:color="auto"/>
        <w:bottom w:val="none" w:sz="0" w:space="0" w:color="auto"/>
        <w:right w:val="none" w:sz="0" w:space="0" w:color="auto"/>
      </w:divBdr>
    </w:div>
    <w:div w:id="197906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Vickie</dc:creator>
  <cp:lastModifiedBy>Alice Santos</cp:lastModifiedBy>
  <cp:revision>7</cp:revision>
  <cp:lastPrinted>2016-06-16T16:05:00Z</cp:lastPrinted>
  <dcterms:created xsi:type="dcterms:W3CDTF">2023-02-28T10:48:00Z</dcterms:created>
  <dcterms:modified xsi:type="dcterms:W3CDTF">2023-10-17T13:42:00Z</dcterms:modified>
</cp:coreProperties>
</file>